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4ABC7508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75AB">
        <w:rPr>
          <w:rFonts w:ascii="Tahoma" w:hAnsi="Tahoma" w:cs="Tahoma"/>
          <w:b/>
          <w:bCs/>
          <w:sz w:val="24"/>
          <w:szCs w:val="24"/>
        </w:rPr>
        <w:t>UN’AREA DI MQ 50.000 PR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ESSO </w:t>
      </w:r>
      <w:r w:rsidR="003F75AB">
        <w:rPr>
          <w:rFonts w:ascii="Tahoma" w:hAnsi="Tahoma" w:cs="Tahoma"/>
          <w:b/>
          <w:bCs/>
          <w:sz w:val="24"/>
          <w:szCs w:val="24"/>
        </w:rPr>
        <w:t>I</w:t>
      </w:r>
      <w:r w:rsidR="0048262C">
        <w:rPr>
          <w:rFonts w:ascii="Tahoma" w:hAnsi="Tahoma" w:cs="Tahoma"/>
          <w:b/>
          <w:bCs/>
          <w:sz w:val="24"/>
          <w:szCs w:val="24"/>
        </w:rPr>
        <w:t>L</w:t>
      </w:r>
      <w:r w:rsidR="003F75AB">
        <w:rPr>
          <w:rFonts w:ascii="Tahoma" w:hAnsi="Tahoma" w:cs="Tahoma"/>
          <w:b/>
          <w:bCs/>
          <w:sz w:val="24"/>
          <w:szCs w:val="24"/>
        </w:rPr>
        <w:t xml:space="preserve"> SEDIME AEROPORTUALE </w:t>
      </w:r>
      <w:r w:rsidR="0048262C">
        <w:rPr>
          <w:rFonts w:ascii="Tahoma" w:hAnsi="Tahoma" w:cs="Tahoma"/>
          <w:b/>
          <w:bCs/>
          <w:sz w:val="24"/>
          <w:szCs w:val="24"/>
        </w:rPr>
        <w:t>DEL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6958BC8B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3F75AB">
        <w:rPr>
          <w:rFonts w:ascii="Tahoma" w:hAnsi="Tahoma" w:cs="Tahoma"/>
          <w:sz w:val="24"/>
          <w:szCs w:val="24"/>
        </w:rPr>
        <w:t>un’area di</w:t>
      </w:r>
      <w:r w:rsidR="00867B2E">
        <w:rPr>
          <w:rFonts w:ascii="Tahoma" w:hAnsi="Tahoma" w:cs="Tahoma"/>
          <w:sz w:val="24"/>
          <w:szCs w:val="24"/>
        </w:rPr>
        <w:t xml:space="preserve"> mq </w:t>
      </w:r>
      <w:r w:rsidR="003F75AB">
        <w:rPr>
          <w:rFonts w:ascii="Tahoma" w:hAnsi="Tahoma" w:cs="Tahoma"/>
          <w:sz w:val="24"/>
          <w:szCs w:val="24"/>
        </w:rPr>
        <w:t>50.000</w:t>
      </w:r>
      <w:r w:rsidR="00867B2E">
        <w:rPr>
          <w:rFonts w:ascii="Tahoma" w:hAnsi="Tahoma" w:cs="Tahoma"/>
          <w:sz w:val="24"/>
          <w:szCs w:val="24"/>
        </w:rPr>
        <w:t xml:space="preserve"> totali </w:t>
      </w:r>
      <w:r w:rsidR="00014D8E">
        <w:rPr>
          <w:rFonts w:ascii="Tahoma" w:hAnsi="Tahoma" w:cs="Tahoma"/>
          <w:sz w:val="24"/>
          <w:szCs w:val="24"/>
        </w:rPr>
        <w:t xml:space="preserve">per attività </w:t>
      </w:r>
      <w:r w:rsidR="003F75AB">
        <w:rPr>
          <w:rFonts w:ascii="Tahoma" w:hAnsi="Tahoma" w:cs="Tahoma"/>
          <w:sz w:val="24"/>
          <w:szCs w:val="24"/>
        </w:rPr>
        <w:t>di MRO</w:t>
      </w:r>
      <w:r w:rsidR="00A05AB3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47B66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3F75AB"/>
    <w:rsid w:val="0048262C"/>
    <w:rsid w:val="004F0A80"/>
    <w:rsid w:val="00530E16"/>
    <w:rsid w:val="00537175"/>
    <w:rsid w:val="0068762E"/>
    <w:rsid w:val="00766087"/>
    <w:rsid w:val="007A3496"/>
    <w:rsid w:val="00834100"/>
    <w:rsid w:val="00867B2E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158EE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3</cp:revision>
  <dcterms:created xsi:type="dcterms:W3CDTF">2024-01-09T08:52:00Z</dcterms:created>
  <dcterms:modified xsi:type="dcterms:W3CDTF">2024-01-09T08:59:00Z</dcterms:modified>
</cp:coreProperties>
</file>