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1C9A" w14:textId="77777777" w:rsidR="008A0797" w:rsidRPr="008A0797" w:rsidRDefault="008A0797" w:rsidP="00A30A2B">
      <w:pPr>
        <w:tabs>
          <w:tab w:val="left" w:pos="7897"/>
        </w:tabs>
        <w:spacing w:before="100"/>
        <w:ind w:left="107"/>
        <w:rPr>
          <w:rFonts w:ascii="Avenir book" w:hAnsi="Avenir book"/>
          <w:sz w:val="22"/>
          <w:szCs w:val="22"/>
        </w:rPr>
      </w:pPr>
    </w:p>
    <w:p w14:paraId="3CB5B37D" w14:textId="230C50A6" w:rsidR="00A30A2B" w:rsidRPr="001C3636" w:rsidRDefault="00A30A2B" w:rsidP="00A30A2B">
      <w:pPr>
        <w:tabs>
          <w:tab w:val="left" w:pos="7897"/>
        </w:tabs>
        <w:spacing w:before="100"/>
        <w:ind w:left="107"/>
        <w:rPr>
          <w:rFonts w:ascii="Avenir Next LT Pro" w:hAnsi="Avenir Next LT Pro"/>
          <w:b/>
          <w:bCs/>
          <w:sz w:val="20"/>
          <w:szCs w:val="20"/>
        </w:rPr>
      </w:pPr>
      <w:r w:rsidRPr="001C3636">
        <w:rPr>
          <w:rFonts w:ascii="Avenir Next LT Pro" w:hAnsi="Avenir Next LT Pro"/>
          <w:sz w:val="20"/>
          <w:szCs w:val="20"/>
        </w:rPr>
        <w:t>Falconara M.ma,</w:t>
      </w:r>
      <w:r w:rsidR="00FB0CC9">
        <w:rPr>
          <w:rFonts w:ascii="Avenir Next LT Pro" w:hAnsi="Avenir Next LT Pro"/>
          <w:sz w:val="20"/>
          <w:szCs w:val="20"/>
        </w:rPr>
        <w:t xml:space="preserve"> </w:t>
      </w:r>
      <w:r w:rsidR="009A134C">
        <w:rPr>
          <w:rFonts w:ascii="Avenir Next LT Pro" w:hAnsi="Avenir Next LT Pro"/>
          <w:sz w:val="20"/>
          <w:szCs w:val="20"/>
        </w:rPr>
        <w:tab/>
      </w:r>
      <w:r w:rsidRPr="001C3636">
        <w:rPr>
          <w:rFonts w:ascii="Avenir Next LT Pro" w:hAnsi="Avenir Next LT Pro"/>
          <w:b/>
          <w:bCs/>
          <w:sz w:val="20"/>
          <w:szCs w:val="20"/>
        </w:rPr>
        <w:t>Spett.le</w:t>
      </w:r>
      <w:r w:rsidRPr="001C3636">
        <w:rPr>
          <w:rFonts w:ascii="Avenir Next LT Pro" w:hAnsi="Avenir Next LT Pro"/>
          <w:sz w:val="20"/>
          <w:szCs w:val="20"/>
        </w:rPr>
        <w:t xml:space="preserve"> </w:t>
      </w:r>
      <w:r w:rsidR="00597DA4" w:rsidRPr="001C3636">
        <w:rPr>
          <w:rFonts w:ascii="Avenir Next LT Pro" w:hAnsi="Avenir Next LT Pro"/>
          <w:b/>
          <w:bCs/>
          <w:sz w:val="20"/>
          <w:szCs w:val="20"/>
        </w:rPr>
        <w:t>Ditta</w:t>
      </w:r>
    </w:p>
    <w:p w14:paraId="45F83CA1" w14:textId="1B729AC4" w:rsidR="00A30A2B" w:rsidRPr="001C3636" w:rsidRDefault="00FB0CC9" w:rsidP="00BF2A2A">
      <w:pPr>
        <w:jc w:val="both"/>
        <w:rPr>
          <w:rFonts w:ascii="Avenir Next LT Pro" w:hAnsi="Avenir Next LT Pro"/>
          <w:b/>
          <w:bCs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  </w:t>
      </w:r>
      <w:r w:rsidR="00AD3036" w:rsidRPr="001C3636">
        <w:rPr>
          <w:rFonts w:ascii="Avenir Next LT Pro" w:hAnsi="Avenir Next LT Pro"/>
          <w:sz w:val="20"/>
          <w:szCs w:val="20"/>
        </w:rPr>
        <w:t>P</w:t>
      </w:r>
      <w:r w:rsidR="00A30A2B" w:rsidRPr="001C3636">
        <w:rPr>
          <w:rFonts w:ascii="Avenir Next LT Pro" w:hAnsi="Avenir Next LT Pro"/>
          <w:sz w:val="20"/>
          <w:szCs w:val="20"/>
        </w:rPr>
        <w:t>rot.llo n</w:t>
      </w:r>
      <w:r w:rsidR="0020138E" w:rsidRPr="001C3636">
        <w:rPr>
          <w:rFonts w:ascii="Avenir Next LT Pro" w:hAnsi="Avenir Next LT Pro"/>
          <w:sz w:val="20"/>
          <w:szCs w:val="20"/>
        </w:rPr>
        <w:t xml:space="preserve"> </w:t>
      </w:r>
      <w:r w:rsidR="00BF2A2A" w:rsidRPr="00AC6ED7">
        <w:rPr>
          <w:rFonts w:ascii="Avenir Next LT Pro" w:hAnsi="Avenir Next LT Pro"/>
          <w:b/>
          <w:bCs/>
          <w:sz w:val="20"/>
          <w:szCs w:val="20"/>
        </w:rPr>
        <w:t>XXX</w:t>
      </w:r>
      <w:r w:rsidRPr="00AC6ED7">
        <w:rPr>
          <w:rFonts w:ascii="Avenir Next LT Pro" w:hAnsi="Avenir Next LT Pro"/>
          <w:b/>
          <w:bCs/>
          <w:sz w:val="20"/>
          <w:szCs w:val="20"/>
        </w:rPr>
        <w:t>/</w:t>
      </w:r>
      <w:r>
        <w:rPr>
          <w:rFonts w:ascii="Avenir Next LT Pro" w:hAnsi="Avenir Next LT Pro"/>
          <w:b/>
          <w:bCs/>
          <w:sz w:val="20"/>
          <w:szCs w:val="20"/>
        </w:rPr>
        <w:t>2</w:t>
      </w:r>
      <w:r w:rsidR="00AF522D">
        <w:rPr>
          <w:rFonts w:ascii="Avenir Next LT Pro" w:hAnsi="Avenir Next LT Pro"/>
          <w:b/>
          <w:bCs/>
          <w:sz w:val="20"/>
          <w:szCs w:val="20"/>
        </w:rPr>
        <w:t>5</w:t>
      </w:r>
      <w:r>
        <w:rPr>
          <w:rFonts w:ascii="Avenir book" w:hAnsi="Avenir book"/>
          <w:sz w:val="22"/>
          <w:szCs w:val="22"/>
        </w:rPr>
        <w:t xml:space="preserve"> </w:t>
      </w:r>
      <w:r>
        <w:rPr>
          <w:rFonts w:ascii="Avenir book" w:hAnsi="Avenir book"/>
        </w:rPr>
        <w:t xml:space="preserve">                                                   </w:t>
      </w:r>
    </w:p>
    <w:p w14:paraId="5F3AC25B" w14:textId="09C8BC58" w:rsidR="00A30A2B" w:rsidRPr="001C3636" w:rsidRDefault="00A30A2B" w:rsidP="00A30A2B">
      <w:pPr>
        <w:pStyle w:val="Corpotesto"/>
        <w:rPr>
          <w:rFonts w:ascii="Avenir Next LT Pro" w:hAnsi="Avenir Next LT Pro"/>
          <w:b w:val="0"/>
          <w:sz w:val="20"/>
          <w:szCs w:val="20"/>
        </w:rPr>
      </w:pPr>
    </w:p>
    <w:p w14:paraId="74EE246D" w14:textId="6EF86D18" w:rsidR="008A0797" w:rsidRPr="001C3636" w:rsidRDefault="008A0797" w:rsidP="00A30A2B">
      <w:pPr>
        <w:pStyle w:val="Corpotesto"/>
        <w:rPr>
          <w:rFonts w:ascii="Avenir Next LT Pro" w:hAnsi="Avenir Next LT Pro"/>
          <w:b w:val="0"/>
          <w:sz w:val="20"/>
          <w:szCs w:val="20"/>
        </w:rPr>
      </w:pPr>
    </w:p>
    <w:p w14:paraId="4B7E2987" w14:textId="420C0AF7" w:rsidR="008A0797" w:rsidRPr="001C3636" w:rsidRDefault="008A0797" w:rsidP="00A30A2B">
      <w:pPr>
        <w:pStyle w:val="Corpotesto"/>
        <w:rPr>
          <w:rFonts w:ascii="Avenir Next LT Pro" w:hAnsi="Avenir Next LT Pro"/>
          <w:b w:val="0"/>
          <w:sz w:val="20"/>
          <w:szCs w:val="20"/>
        </w:rPr>
      </w:pPr>
    </w:p>
    <w:p w14:paraId="630D8749" w14:textId="190BE865" w:rsidR="008A0797" w:rsidRPr="001C3636" w:rsidRDefault="008A0797" w:rsidP="00A30A2B">
      <w:pPr>
        <w:pStyle w:val="Corpotesto"/>
        <w:rPr>
          <w:rFonts w:ascii="Avenir Next LT Pro" w:hAnsi="Avenir Next LT Pro"/>
          <w:b w:val="0"/>
          <w:sz w:val="20"/>
          <w:szCs w:val="20"/>
        </w:rPr>
      </w:pPr>
    </w:p>
    <w:p w14:paraId="78DF1B3E" w14:textId="77777777" w:rsidR="008A0797" w:rsidRPr="001C3636" w:rsidRDefault="008A0797" w:rsidP="00A30A2B">
      <w:pPr>
        <w:pStyle w:val="Corpotesto"/>
        <w:rPr>
          <w:rFonts w:ascii="Avenir Next LT Pro" w:hAnsi="Avenir Next LT Pro"/>
          <w:b w:val="0"/>
          <w:sz w:val="20"/>
          <w:szCs w:val="20"/>
        </w:rPr>
      </w:pPr>
    </w:p>
    <w:p w14:paraId="789ABEAB" w14:textId="5BCB4450" w:rsidR="009A134C" w:rsidRPr="00AF522D" w:rsidRDefault="00A30A2B" w:rsidP="009A134C">
      <w:pPr>
        <w:jc w:val="both"/>
        <w:rPr>
          <w:rFonts w:ascii="Avenir Next LT Pro" w:hAnsi="Avenir Next LT Pro"/>
          <w:b/>
          <w:sz w:val="20"/>
          <w:szCs w:val="20"/>
        </w:rPr>
      </w:pPr>
      <w:r w:rsidRPr="001C3636">
        <w:rPr>
          <w:rFonts w:ascii="Avenir Next LT Pro" w:hAnsi="Avenir Next LT Pro"/>
          <w:b/>
          <w:sz w:val="20"/>
          <w:szCs w:val="20"/>
        </w:rPr>
        <w:t xml:space="preserve">OGGETTO: </w:t>
      </w:r>
      <w:r w:rsidR="001C3636">
        <w:rPr>
          <w:rFonts w:ascii="Avenir Next LT Pro" w:hAnsi="Avenir Next LT Pro"/>
          <w:b/>
          <w:sz w:val="20"/>
          <w:szCs w:val="20"/>
        </w:rPr>
        <w:t xml:space="preserve">Lettera di invito a presentare preventivo per affidamento del </w:t>
      </w:r>
      <w:r w:rsidR="009A134C">
        <w:rPr>
          <w:rFonts w:ascii="Avenir Next LT Pro" w:hAnsi="Avenir Next LT Pro"/>
          <w:b/>
          <w:sz w:val="20"/>
          <w:szCs w:val="20"/>
        </w:rPr>
        <w:t>servizio di</w:t>
      </w:r>
      <w:bookmarkStart w:id="0" w:name="_Hlk153376339"/>
      <w:r w:rsidR="009A134C">
        <w:rPr>
          <w:rFonts w:ascii="Avenir Next LT Pro" w:hAnsi="Avenir Next LT Pro"/>
          <w:b/>
          <w:sz w:val="20"/>
          <w:szCs w:val="20"/>
        </w:rPr>
        <w:t xml:space="preserve"> </w:t>
      </w:r>
      <w:r w:rsidR="00AF522D">
        <w:rPr>
          <w:rFonts w:ascii="Avenir Next LT Pro" w:hAnsi="Avenir Next LT Pro"/>
          <w:b/>
          <w:sz w:val="20"/>
          <w:szCs w:val="20"/>
        </w:rPr>
        <w:t xml:space="preserve">controllo e riduzione del “wildlife strike risk” </w:t>
      </w:r>
      <w:r w:rsidR="00AF522D" w:rsidRPr="00AF522D">
        <w:rPr>
          <w:rFonts w:ascii="Avenir Next LT Pro" w:hAnsi="Avenir Next LT Pro"/>
          <w:b/>
          <w:sz w:val="20"/>
          <w:szCs w:val="20"/>
        </w:rPr>
        <w:t>presso</w:t>
      </w:r>
      <w:r w:rsidR="009A134C" w:rsidRPr="00AF522D">
        <w:rPr>
          <w:rFonts w:ascii="Avenir Next LT Pro" w:hAnsi="Avenir Next LT Pro"/>
          <w:b/>
          <w:sz w:val="20"/>
          <w:szCs w:val="20"/>
        </w:rPr>
        <w:t xml:space="preserve"> L’AEROPORTO </w:t>
      </w:r>
      <w:r w:rsidR="00AF522D">
        <w:rPr>
          <w:rFonts w:ascii="Avenir Next LT Pro" w:hAnsi="Avenir Next LT Pro"/>
          <w:b/>
          <w:sz w:val="20"/>
          <w:szCs w:val="20"/>
        </w:rPr>
        <w:t>“</w:t>
      </w:r>
      <w:r w:rsidR="009A134C" w:rsidRPr="00AF522D">
        <w:rPr>
          <w:rFonts w:ascii="Avenir Next LT Pro" w:hAnsi="Avenir Next LT Pro"/>
          <w:b/>
          <w:sz w:val="20"/>
          <w:szCs w:val="20"/>
        </w:rPr>
        <w:t>RAFFAELLO SANZIO</w:t>
      </w:r>
      <w:r w:rsidR="00AF522D">
        <w:rPr>
          <w:rFonts w:ascii="Avenir Next LT Pro" w:hAnsi="Avenir Next LT Pro"/>
          <w:b/>
          <w:sz w:val="20"/>
          <w:szCs w:val="20"/>
        </w:rPr>
        <w:t>”</w:t>
      </w:r>
      <w:r w:rsidR="009A134C" w:rsidRPr="00AF522D">
        <w:rPr>
          <w:rFonts w:ascii="Avenir Next LT Pro" w:hAnsi="Avenir Next LT Pro"/>
          <w:b/>
          <w:sz w:val="20"/>
          <w:szCs w:val="20"/>
        </w:rPr>
        <w:t xml:space="preserve"> DI ANCONA-FALCONARA M.MA- ANCONA INTERNATIONAL AIRPORT </w:t>
      </w:r>
      <w:r w:rsidR="00AF522D" w:rsidRPr="00AF522D">
        <w:rPr>
          <w:rFonts w:ascii="Avenir Next LT Pro" w:hAnsi="Avenir Next LT Pro"/>
          <w:b/>
          <w:sz w:val="20"/>
          <w:szCs w:val="20"/>
        </w:rPr>
        <w:t>– 01/05/2025 – 30/04/2026.</w:t>
      </w:r>
    </w:p>
    <w:bookmarkEnd w:id="0"/>
    <w:p w14:paraId="55B4207E" w14:textId="679AE60B" w:rsidR="00A30A2B" w:rsidRDefault="00A30A2B" w:rsidP="009A134C">
      <w:pPr>
        <w:spacing w:before="170" w:line="217" w:lineRule="exact"/>
        <w:jc w:val="both"/>
        <w:rPr>
          <w:rFonts w:ascii="Avenir Next LT Pro" w:hAnsi="Avenir Next LT Pro"/>
          <w:b/>
        </w:rPr>
      </w:pPr>
    </w:p>
    <w:p w14:paraId="07070094" w14:textId="77777777" w:rsidR="00AF522D" w:rsidRPr="001C3636" w:rsidRDefault="00AF522D" w:rsidP="009A134C">
      <w:pPr>
        <w:spacing w:before="170" w:line="217" w:lineRule="exact"/>
        <w:jc w:val="both"/>
        <w:rPr>
          <w:rFonts w:ascii="Avenir Next LT Pro" w:hAnsi="Avenir Next LT Pro"/>
          <w:b/>
          <w:sz w:val="20"/>
          <w:szCs w:val="20"/>
        </w:rPr>
      </w:pPr>
    </w:p>
    <w:p w14:paraId="55E0761C" w14:textId="53EF4D49" w:rsidR="009A134C" w:rsidRPr="009A134C" w:rsidRDefault="00A30A2B" w:rsidP="009A134C">
      <w:pPr>
        <w:jc w:val="both"/>
        <w:rPr>
          <w:rFonts w:ascii="Avenir Next LT Pro" w:hAnsi="Avenir Next LT Pro"/>
          <w:sz w:val="20"/>
          <w:szCs w:val="20"/>
        </w:rPr>
      </w:pPr>
      <w:r w:rsidRPr="001C3636">
        <w:rPr>
          <w:rFonts w:ascii="Avenir Next LT Pro" w:hAnsi="Avenir Next LT Pro"/>
          <w:sz w:val="20"/>
          <w:szCs w:val="20"/>
        </w:rPr>
        <w:t>L’</w:t>
      </w:r>
      <w:r w:rsidR="00D6677D" w:rsidRPr="001C3636">
        <w:rPr>
          <w:rFonts w:ascii="Avenir Next LT Pro" w:hAnsi="Avenir Next LT Pro"/>
          <w:sz w:val="20"/>
          <w:szCs w:val="20"/>
        </w:rPr>
        <w:t>Ancona Int</w:t>
      </w:r>
      <w:r w:rsidR="00AD3036" w:rsidRPr="001C3636">
        <w:rPr>
          <w:rFonts w:ascii="Avenir Next LT Pro" w:hAnsi="Avenir Next LT Pro"/>
          <w:sz w:val="20"/>
          <w:szCs w:val="20"/>
        </w:rPr>
        <w:t>e</w:t>
      </w:r>
      <w:r w:rsidR="00D6677D" w:rsidRPr="001C3636">
        <w:rPr>
          <w:rFonts w:ascii="Avenir Next LT Pro" w:hAnsi="Avenir Next LT Pro"/>
          <w:sz w:val="20"/>
          <w:szCs w:val="20"/>
        </w:rPr>
        <w:t>rnational Airport</w:t>
      </w:r>
      <w:r w:rsidR="00D3334D" w:rsidRPr="001C3636">
        <w:rPr>
          <w:rFonts w:ascii="Avenir Next LT Pro" w:hAnsi="Avenir Next LT Pro"/>
          <w:sz w:val="20"/>
          <w:szCs w:val="20"/>
        </w:rPr>
        <w:t xml:space="preserve"> (AIA)</w:t>
      </w:r>
      <w:r w:rsidRPr="001C3636">
        <w:rPr>
          <w:rFonts w:ascii="Avenir Next LT Pro" w:hAnsi="Avenir Next LT Pro"/>
          <w:sz w:val="20"/>
          <w:szCs w:val="20"/>
        </w:rPr>
        <w:t xml:space="preserve">, società di gestione dell’Aeroporto </w:t>
      </w:r>
      <w:r w:rsidR="00132508" w:rsidRPr="001C3636">
        <w:rPr>
          <w:rFonts w:ascii="Avenir Next LT Pro" w:hAnsi="Avenir Next LT Pro"/>
          <w:sz w:val="20"/>
          <w:szCs w:val="20"/>
        </w:rPr>
        <w:t>“</w:t>
      </w:r>
      <w:r w:rsidRPr="001C3636">
        <w:rPr>
          <w:rFonts w:ascii="Avenir Next LT Pro" w:hAnsi="Avenir Next LT Pro"/>
          <w:sz w:val="20"/>
          <w:szCs w:val="20"/>
        </w:rPr>
        <w:t>Raffaello Sanzio”</w:t>
      </w:r>
      <w:r w:rsidR="00D6677D" w:rsidRPr="001C3636">
        <w:rPr>
          <w:rFonts w:ascii="Avenir Next LT Pro" w:hAnsi="Avenir Next LT Pro"/>
          <w:sz w:val="20"/>
          <w:szCs w:val="20"/>
        </w:rPr>
        <w:t xml:space="preserve"> di Falconara </w:t>
      </w:r>
      <w:r w:rsidR="000F68FC" w:rsidRPr="001C3636">
        <w:rPr>
          <w:rFonts w:ascii="Avenir Next LT Pro" w:hAnsi="Avenir Next LT Pro"/>
          <w:sz w:val="20"/>
          <w:szCs w:val="20"/>
        </w:rPr>
        <w:t>M</w:t>
      </w:r>
      <w:r w:rsidR="00D6677D" w:rsidRPr="001C3636">
        <w:rPr>
          <w:rFonts w:ascii="Avenir Next LT Pro" w:hAnsi="Avenir Next LT Pro"/>
          <w:sz w:val="20"/>
          <w:szCs w:val="20"/>
        </w:rPr>
        <w:t>arittima AN</w:t>
      </w:r>
      <w:r w:rsidRPr="001C3636">
        <w:rPr>
          <w:rFonts w:ascii="Avenir Next LT Pro" w:hAnsi="Avenir Next LT Pro"/>
          <w:sz w:val="20"/>
          <w:szCs w:val="20"/>
        </w:rPr>
        <w:t xml:space="preserve">, ha necessità di affidare </w:t>
      </w:r>
      <w:r w:rsidRPr="00AF522D">
        <w:rPr>
          <w:rFonts w:ascii="Avenir Next LT Pro" w:hAnsi="Avenir Next LT Pro"/>
          <w:b/>
          <w:bCs/>
          <w:sz w:val="20"/>
          <w:szCs w:val="20"/>
        </w:rPr>
        <w:t xml:space="preserve">il </w:t>
      </w:r>
      <w:r w:rsidR="00AF522D" w:rsidRPr="00AF522D">
        <w:rPr>
          <w:rFonts w:ascii="Avenir Next LT Pro" w:hAnsi="Avenir Next LT Pro"/>
          <w:b/>
          <w:bCs/>
          <w:sz w:val="20"/>
          <w:szCs w:val="20"/>
        </w:rPr>
        <w:t>S</w:t>
      </w:r>
      <w:r w:rsidR="009A134C" w:rsidRPr="00AF522D">
        <w:rPr>
          <w:rFonts w:ascii="Avenir Next LT Pro" w:hAnsi="Avenir Next LT Pro"/>
          <w:b/>
          <w:bCs/>
          <w:sz w:val="20"/>
          <w:szCs w:val="20"/>
        </w:rPr>
        <w:t>ervizio di controllo e riduzione del “wildlife strike risk” presso l’</w:t>
      </w:r>
      <w:r w:rsidR="00AF522D" w:rsidRPr="00AF522D">
        <w:rPr>
          <w:rFonts w:ascii="Avenir Next LT Pro" w:hAnsi="Avenir Next LT Pro"/>
          <w:b/>
          <w:bCs/>
          <w:sz w:val="20"/>
          <w:szCs w:val="20"/>
        </w:rPr>
        <w:t>AEROPORTO “RAFFAELLO SANZIO”</w:t>
      </w:r>
      <w:r w:rsidR="009A134C" w:rsidRPr="00AF522D">
        <w:rPr>
          <w:rFonts w:ascii="Avenir Next LT Pro" w:hAnsi="Avenir Next LT Pro"/>
          <w:b/>
          <w:bCs/>
          <w:sz w:val="20"/>
          <w:szCs w:val="20"/>
        </w:rPr>
        <w:t xml:space="preserve"> </w:t>
      </w:r>
      <w:r w:rsidR="00AF522D" w:rsidRPr="00AF522D">
        <w:rPr>
          <w:rFonts w:ascii="Avenir Next LT Pro" w:hAnsi="Avenir Next LT Pro"/>
          <w:b/>
          <w:bCs/>
          <w:sz w:val="20"/>
          <w:szCs w:val="20"/>
        </w:rPr>
        <w:t xml:space="preserve">DI ANCONA-FALCONARA M.MA – ANCONA INTERNATIONAL AIRPORT – </w:t>
      </w:r>
      <w:r w:rsidR="009A134C" w:rsidRPr="00AF522D">
        <w:rPr>
          <w:rFonts w:ascii="Avenir Next LT Pro" w:hAnsi="Avenir Next LT Pro"/>
          <w:b/>
          <w:bCs/>
          <w:sz w:val="20"/>
          <w:szCs w:val="20"/>
        </w:rPr>
        <w:t>periodo 01/05/202</w:t>
      </w:r>
      <w:r w:rsidR="00AF522D" w:rsidRPr="00AF522D">
        <w:rPr>
          <w:rFonts w:ascii="Avenir Next LT Pro" w:hAnsi="Avenir Next LT Pro"/>
          <w:b/>
          <w:bCs/>
          <w:sz w:val="20"/>
          <w:szCs w:val="20"/>
        </w:rPr>
        <w:t>5</w:t>
      </w:r>
      <w:r w:rsidR="009A134C" w:rsidRPr="00AF522D">
        <w:rPr>
          <w:rFonts w:ascii="Avenir Next LT Pro" w:hAnsi="Avenir Next LT Pro"/>
          <w:b/>
          <w:bCs/>
          <w:sz w:val="20"/>
          <w:szCs w:val="20"/>
        </w:rPr>
        <w:t xml:space="preserve"> al 30/04/202</w:t>
      </w:r>
      <w:r w:rsidR="00AF522D" w:rsidRPr="00AF522D">
        <w:rPr>
          <w:rFonts w:ascii="Avenir Next LT Pro" w:hAnsi="Avenir Next LT Pro"/>
          <w:b/>
          <w:bCs/>
          <w:sz w:val="20"/>
          <w:szCs w:val="20"/>
        </w:rPr>
        <w:t>6</w:t>
      </w:r>
      <w:r w:rsidR="009A134C" w:rsidRPr="00AF522D">
        <w:rPr>
          <w:rFonts w:ascii="Avenir Next LT Pro" w:hAnsi="Avenir Next LT Pro"/>
          <w:b/>
          <w:bCs/>
          <w:sz w:val="20"/>
          <w:szCs w:val="20"/>
        </w:rPr>
        <w:t>.</w:t>
      </w:r>
    </w:p>
    <w:p w14:paraId="7A4F6EB7" w14:textId="25CADDC3" w:rsidR="00A30A2B" w:rsidRPr="001C3636" w:rsidRDefault="00A30A2B" w:rsidP="00AB71E4">
      <w:pPr>
        <w:spacing w:before="1"/>
        <w:ind w:right="109"/>
        <w:jc w:val="both"/>
        <w:rPr>
          <w:rFonts w:ascii="Avenir Next LT Pro" w:hAnsi="Avenir Next LT Pro"/>
          <w:b/>
          <w:bCs/>
          <w:sz w:val="20"/>
          <w:szCs w:val="20"/>
        </w:rPr>
      </w:pPr>
    </w:p>
    <w:p w14:paraId="380CDE57" w14:textId="02A7F8E1" w:rsidR="00A30A2B" w:rsidRPr="001C3636" w:rsidRDefault="00A30A2B" w:rsidP="00AB3FCB">
      <w:pPr>
        <w:pStyle w:val="Corpotesto"/>
        <w:spacing w:before="1"/>
        <w:ind w:left="107" w:right="106"/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</w:pP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I</w:t>
      </w:r>
      <w:r w:rsidR="00276BA6"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l servizio</w:t>
      </w: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 xml:space="preserve"> </w:t>
      </w:r>
      <w:r w:rsidR="00276BA6"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 xml:space="preserve">sarà </w:t>
      </w: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assegnat</w:t>
      </w:r>
      <w:r w:rsidR="00276BA6"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o</w:t>
      </w: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 xml:space="preserve"> in AFFIDAMENTO DIRETTO, </w:t>
      </w:r>
      <w:r w:rsidR="00AB3FCB"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ai sensi dell’art. </w:t>
      </w:r>
      <w:r w:rsidR="001C3636">
        <w:rPr>
          <w:rFonts w:ascii="Avenir Next LT Pro" w:hAnsi="Avenir Next LT Pro"/>
          <w:b w:val="0"/>
          <w:bCs w:val="0"/>
          <w:sz w:val="20"/>
          <w:szCs w:val="20"/>
        </w:rPr>
        <w:t>50</w:t>
      </w:r>
      <w:r w:rsidR="00AB3FCB"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 comma </w:t>
      </w:r>
      <w:r w:rsidR="00AF522D">
        <w:rPr>
          <w:rFonts w:ascii="Avenir Next LT Pro" w:hAnsi="Avenir Next LT Pro"/>
          <w:b w:val="0"/>
          <w:bCs w:val="0"/>
          <w:sz w:val="20"/>
          <w:szCs w:val="20"/>
        </w:rPr>
        <w:t>2</w:t>
      </w:r>
      <w:r w:rsidR="00AB3FCB"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 lettera </w:t>
      </w:r>
      <w:r w:rsidR="001C3636">
        <w:rPr>
          <w:rFonts w:ascii="Avenir Next LT Pro" w:hAnsi="Avenir Next LT Pro"/>
          <w:b w:val="0"/>
          <w:bCs w:val="0"/>
          <w:sz w:val="20"/>
          <w:szCs w:val="20"/>
        </w:rPr>
        <w:t>B</w:t>
      </w:r>
      <w:r w:rsidR="00AB3FCB" w:rsidRPr="001C3636">
        <w:rPr>
          <w:rFonts w:ascii="Avenir Next LT Pro" w:hAnsi="Avenir Next LT Pro"/>
          <w:b w:val="0"/>
          <w:bCs w:val="0"/>
          <w:sz w:val="20"/>
          <w:szCs w:val="20"/>
        </w:rPr>
        <w:t>) del D</w:t>
      </w:r>
      <w:r w:rsidR="001C3636">
        <w:rPr>
          <w:rFonts w:ascii="Avenir Next LT Pro" w:hAnsi="Avenir Next LT Pro"/>
          <w:b w:val="0"/>
          <w:bCs w:val="0"/>
          <w:sz w:val="20"/>
          <w:szCs w:val="20"/>
        </w:rPr>
        <w:t>.</w:t>
      </w:r>
      <w:r w:rsidR="00AB3FCB"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Lgs </w:t>
      </w:r>
      <w:r w:rsidR="001C3636">
        <w:rPr>
          <w:rFonts w:ascii="Avenir Next LT Pro" w:hAnsi="Avenir Next LT Pro"/>
          <w:b w:val="0"/>
          <w:bCs w:val="0"/>
          <w:sz w:val="20"/>
          <w:szCs w:val="20"/>
        </w:rPr>
        <w:t>36/2023</w:t>
      </w:r>
      <w:r w:rsidR="00AB3FCB"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 </w:t>
      </w:r>
      <w:r w:rsidR="001C3636">
        <w:rPr>
          <w:rFonts w:ascii="Avenir Next LT Pro" w:hAnsi="Avenir Next LT Pro"/>
          <w:b w:val="0"/>
          <w:bCs w:val="0"/>
          <w:sz w:val="20"/>
          <w:szCs w:val="20"/>
        </w:rPr>
        <w:t>(</w:t>
      </w:r>
      <w:r w:rsid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 xml:space="preserve">affidamento di servizi per </w:t>
      </w: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 xml:space="preserve">importi inferiori </w:t>
      </w:r>
      <w:r w:rsid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a 140.000,00=)</w:t>
      </w: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, pertanto si</w:t>
      </w:r>
    </w:p>
    <w:p w14:paraId="60BA713E" w14:textId="77777777" w:rsidR="00A30A2B" w:rsidRPr="001C3636" w:rsidRDefault="00A30A2B" w:rsidP="00A30A2B">
      <w:pPr>
        <w:pStyle w:val="Corpotesto"/>
        <w:spacing w:before="9"/>
        <w:rPr>
          <w:rFonts w:ascii="Avenir Next LT Pro" w:hAnsi="Avenir Next LT Pro"/>
          <w:sz w:val="20"/>
          <w:szCs w:val="20"/>
        </w:rPr>
      </w:pPr>
    </w:p>
    <w:p w14:paraId="6B9735DB" w14:textId="77777777" w:rsidR="00A30A2B" w:rsidRPr="001C3636" w:rsidRDefault="00A30A2B" w:rsidP="00A30A2B">
      <w:pPr>
        <w:pStyle w:val="Titolo1"/>
        <w:spacing w:before="100"/>
        <w:ind w:left="4394" w:right="4394"/>
        <w:jc w:val="center"/>
        <w:rPr>
          <w:rFonts w:ascii="Avenir Next LT Pro" w:hAnsi="Avenir Next LT Pro"/>
          <w:sz w:val="20"/>
          <w:szCs w:val="20"/>
        </w:rPr>
      </w:pPr>
      <w:r w:rsidRPr="001C3636">
        <w:rPr>
          <w:rFonts w:ascii="Avenir Next LT Pro" w:hAnsi="Avenir Next LT Pro"/>
          <w:sz w:val="20"/>
          <w:szCs w:val="20"/>
        </w:rPr>
        <w:t>RICHIEDE</w:t>
      </w:r>
    </w:p>
    <w:p w14:paraId="22FA06B3" w14:textId="77777777" w:rsidR="00A30A2B" w:rsidRPr="001C3636" w:rsidRDefault="00A30A2B" w:rsidP="00A30A2B">
      <w:pPr>
        <w:pStyle w:val="Corpotesto"/>
        <w:spacing w:before="12"/>
        <w:rPr>
          <w:rFonts w:ascii="Avenir Next LT Pro" w:hAnsi="Avenir Next LT Pro"/>
          <w:b w:val="0"/>
          <w:sz w:val="20"/>
          <w:szCs w:val="20"/>
        </w:rPr>
      </w:pPr>
    </w:p>
    <w:p w14:paraId="6CDFC97B" w14:textId="72CBB1B0" w:rsidR="00A30A2B" w:rsidRPr="001C3636" w:rsidRDefault="00A30A2B" w:rsidP="00A30A2B">
      <w:pPr>
        <w:pStyle w:val="Corpotesto"/>
        <w:ind w:left="107" w:right="135"/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</w:pP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 xml:space="preserve">a codesta spettabile Ditta un preventivo di spesa per l’esecuzione </w:t>
      </w:r>
      <w:r w:rsidR="00276BA6"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del servizio</w:t>
      </w: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, secondo le seguenti indicazioni e condizioni.</w:t>
      </w:r>
    </w:p>
    <w:p w14:paraId="60416652" w14:textId="77777777" w:rsidR="00A30A2B" w:rsidRPr="001C3636" w:rsidRDefault="00A30A2B" w:rsidP="00A30A2B">
      <w:pPr>
        <w:pStyle w:val="Corpotesto"/>
        <w:rPr>
          <w:rFonts w:ascii="Avenir Next LT Pro" w:hAnsi="Avenir Next LT Pro"/>
          <w:sz w:val="20"/>
          <w:szCs w:val="20"/>
        </w:rPr>
      </w:pPr>
    </w:p>
    <w:p w14:paraId="47FF54B2" w14:textId="0835A247" w:rsidR="00A30A2B" w:rsidRPr="001C3636" w:rsidRDefault="00A30A2B" w:rsidP="00A30A2B">
      <w:pPr>
        <w:pStyle w:val="Titolo1"/>
        <w:spacing w:before="168"/>
        <w:rPr>
          <w:rFonts w:ascii="Avenir Next LT Pro" w:hAnsi="Avenir Next LT Pro"/>
          <w:sz w:val="20"/>
          <w:szCs w:val="20"/>
        </w:rPr>
      </w:pPr>
      <w:r w:rsidRPr="001C3636">
        <w:rPr>
          <w:rFonts w:ascii="Avenir Next LT Pro" w:hAnsi="Avenir Next LT Pro"/>
          <w:sz w:val="20"/>
          <w:szCs w:val="20"/>
        </w:rPr>
        <w:t>INDIVIDUAZIONE DELL’INTERVENTO – INFORMAZIONI GENERALI</w:t>
      </w:r>
      <w:r w:rsidR="00AB3FCB" w:rsidRPr="001C3636">
        <w:rPr>
          <w:rFonts w:ascii="Avenir Next LT Pro" w:hAnsi="Avenir Next LT Pro"/>
          <w:sz w:val="20"/>
          <w:szCs w:val="20"/>
        </w:rPr>
        <w:t xml:space="preserve"> SUL SERVIZIO</w:t>
      </w:r>
    </w:p>
    <w:p w14:paraId="296102A3" w14:textId="77777777" w:rsidR="00A30A2B" w:rsidRPr="001C3636" w:rsidRDefault="00A30A2B" w:rsidP="00A30A2B">
      <w:pPr>
        <w:pStyle w:val="Corpotesto"/>
        <w:spacing w:before="3"/>
        <w:rPr>
          <w:rFonts w:ascii="Avenir Next LT Pro" w:hAnsi="Avenir Next LT Pro"/>
          <w:b w:val="0"/>
          <w:sz w:val="20"/>
          <w:szCs w:val="20"/>
        </w:rPr>
      </w:pPr>
    </w:p>
    <w:p w14:paraId="09AEF61E" w14:textId="15B21530" w:rsidR="00A30A2B" w:rsidRPr="001C3636" w:rsidRDefault="00A30A2B">
      <w:pPr>
        <w:pStyle w:val="Paragrafoelenco"/>
        <w:widowControl w:val="0"/>
        <w:numPr>
          <w:ilvl w:val="0"/>
          <w:numId w:val="1"/>
        </w:numPr>
        <w:tabs>
          <w:tab w:val="left" w:pos="117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Avenir Next LT Pro" w:hAnsi="Avenir Next LT Pro"/>
          <w:sz w:val="20"/>
          <w:szCs w:val="20"/>
        </w:rPr>
      </w:pPr>
      <w:r w:rsidRPr="001C3636">
        <w:rPr>
          <w:rFonts w:ascii="Avenir Next LT Pro" w:hAnsi="Avenir Next LT Pro"/>
          <w:b/>
          <w:sz w:val="20"/>
          <w:szCs w:val="20"/>
        </w:rPr>
        <w:t>Luogo di esecuzione</w:t>
      </w:r>
      <w:r w:rsidRPr="001C3636">
        <w:rPr>
          <w:rFonts w:ascii="Avenir Next LT Pro" w:hAnsi="Avenir Next LT Pro"/>
          <w:sz w:val="20"/>
          <w:szCs w:val="20"/>
        </w:rPr>
        <w:t>: Falconara Marittima, Aeroporto “Raffaello</w:t>
      </w:r>
      <w:r w:rsidRPr="001C3636">
        <w:rPr>
          <w:rFonts w:ascii="Avenir Next LT Pro" w:hAnsi="Avenir Next LT Pro"/>
          <w:spacing w:val="-9"/>
          <w:sz w:val="20"/>
          <w:szCs w:val="20"/>
        </w:rPr>
        <w:t xml:space="preserve"> </w:t>
      </w:r>
      <w:r w:rsidRPr="001C3636">
        <w:rPr>
          <w:rFonts w:ascii="Avenir Next LT Pro" w:hAnsi="Avenir Next LT Pro"/>
          <w:sz w:val="20"/>
          <w:szCs w:val="20"/>
        </w:rPr>
        <w:t>Sanzio”</w:t>
      </w:r>
      <w:r w:rsidR="00276BA6" w:rsidRPr="001C3636">
        <w:rPr>
          <w:rFonts w:ascii="Avenir Next LT Pro" w:hAnsi="Avenir Next LT Pro"/>
          <w:sz w:val="20"/>
          <w:szCs w:val="20"/>
        </w:rPr>
        <w:t xml:space="preserve"> Ancona International Airport</w:t>
      </w:r>
      <w:r w:rsidR="00D3334D" w:rsidRPr="001C3636">
        <w:rPr>
          <w:rFonts w:ascii="Avenir Next LT Pro" w:hAnsi="Avenir Next LT Pro"/>
          <w:sz w:val="20"/>
          <w:szCs w:val="20"/>
        </w:rPr>
        <w:t xml:space="preserve"> </w:t>
      </w:r>
      <w:r w:rsidR="00355507" w:rsidRPr="001C3636">
        <w:rPr>
          <w:rFonts w:ascii="Avenir Next LT Pro" w:hAnsi="Avenir Next LT Pro"/>
          <w:sz w:val="20"/>
          <w:szCs w:val="20"/>
        </w:rPr>
        <w:t xml:space="preserve">SpA </w:t>
      </w:r>
      <w:r w:rsidR="00D3334D" w:rsidRPr="001C3636">
        <w:rPr>
          <w:rFonts w:ascii="Avenir Next LT Pro" w:hAnsi="Avenir Next LT Pro"/>
          <w:sz w:val="20"/>
          <w:szCs w:val="20"/>
        </w:rPr>
        <w:t>(AIA)</w:t>
      </w:r>
    </w:p>
    <w:p w14:paraId="00F9A27E" w14:textId="77777777" w:rsidR="00AB3FCB" w:rsidRPr="001C3636" w:rsidRDefault="00AB3FCB" w:rsidP="00AB3FCB">
      <w:pPr>
        <w:pStyle w:val="Paragrafoelenco"/>
        <w:widowControl w:val="0"/>
        <w:tabs>
          <w:tab w:val="left" w:pos="1179"/>
        </w:tabs>
        <w:autoSpaceDE w:val="0"/>
        <w:autoSpaceDN w:val="0"/>
        <w:spacing w:after="0" w:line="240" w:lineRule="auto"/>
        <w:ind w:left="1178"/>
        <w:contextualSpacing w:val="0"/>
        <w:rPr>
          <w:rFonts w:ascii="Avenir Next LT Pro" w:hAnsi="Avenir Next LT Pro"/>
          <w:sz w:val="20"/>
          <w:szCs w:val="20"/>
        </w:rPr>
      </w:pPr>
    </w:p>
    <w:p w14:paraId="7CD74850" w14:textId="77777777" w:rsidR="00BF2A2A" w:rsidRPr="00BF2A2A" w:rsidRDefault="00AB3FCB">
      <w:pPr>
        <w:pStyle w:val="Paragrafoelenco"/>
        <w:widowControl w:val="0"/>
        <w:numPr>
          <w:ilvl w:val="0"/>
          <w:numId w:val="1"/>
        </w:numPr>
        <w:tabs>
          <w:tab w:val="left" w:pos="1179"/>
        </w:tabs>
        <w:autoSpaceDE w:val="0"/>
        <w:autoSpaceDN w:val="0"/>
        <w:spacing w:after="0" w:line="240" w:lineRule="auto"/>
        <w:contextualSpacing w:val="0"/>
        <w:jc w:val="both"/>
        <w:rPr>
          <w:rFonts w:ascii="Avenir Next LT Pro" w:hAnsi="Avenir Next LT Pro"/>
          <w:color w:val="181818"/>
          <w:sz w:val="20"/>
          <w:szCs w:val="20"/>
        </w:rPr>
      </w:pPr>
      <w:r w:rsidRPr="001C3636">
        <w:rPr>
          <w:rFonts w:ascii="Avenir Next LT Pro" w:hAnsi="Avenir Next LT Pro"/>
          <w:b/>
          <w:sz w:val="20"/>
          <w:szCs w:val="20"/>
        </w:rPr>
        <w:tab/>
      </w:r>
      <w:r w:rsidR="00A30A2B" w:rsidRPr="001C3636">
        <w:rPr>
          <w:rFonts w:ascii="Avenir Next LT Pro" w:hAnsi="Avenir Next LT Pro"/>
          <w:b/>
          <w:sz w:val="20"/>
          <w:szCs w:val="20"/>
        </w:rPr>
        <w:t>Breve descrizione del servizio:</w:t>
      </w:r>
      <w:r w:rsidR="00EC683A" w:rsidRPr="001C3636">
        <w:rPr>
          <w:rFonts w:ascii="Avenir Next LT Pro" w:hAnsi="Avenir Next LT Pro"/>
          <w:b/>
          <w:sz w:val="20"/>
          <w:szCs w:val="20"/>
        </w:rPr>
        <w:t xml:space="preserve"> </w:t>
      </w:r>
    </w:p>
    <w:p w14:paraId="704006C5" w14:textId="77777777" w:rsidR="00BE059B" w:rsidRDefault="00BE059B">
      <w:pPr>
        <w:pStyle w:val="Paragrafoelenco"/>
        <w:numPr>
          <w:ilvl w:val="0"/>
          <w:numId w:val="4"/>
        </w:numPr>
        <w:ind w:right="135"/>
        <w:jc w:val="both"/>
        <w:rPr>
          <w:rFonts w:ascii="Avenir Next LT Pro" w:hAnsi="Avenir Next LT Pro"/>
          <w:bCs/>
          <w:sz w:val="20"/>
          <w:szCs w:val="20"/>
        </w:rPr>
      </w:pPr>
      <w:r w:rsidRPr="0051175C">
        <w:rPr>
          <w:rFonts w:ascii="Avenir Next LT Pro" w:hAnsi="Avenir Next LT Pro"/>
          <w:bCs/>
          <w:sz w:val="20"/>
          <w:szCs w:val="20"/>
        </w:rPr>
        <w:t xml:space="preserve">Aggiornamento del piano di prevenzione e controllo del rischio di Bird Strike da poter inserire nel Manuale dell’Aeroporto sulla base dello studio naturalistico ambientale annuale e della relazione WS annuale; </w:t>
      </w:r>
    </w:p>
    <w:p w14:paraId="63509D10" w14:textId="77777777" w:rsidR="00BE059B" w:rsidRDefault="00BE059B">
      <w:pPr>
        <w:pStyle w:val="Paragrafoelenco"/>
        <w:numPr>
          <w:ilvl w:val="0"/>
          <w:numId w:val="4"/>
        </w:numPr>
        <w:ind w:right="135"/>
        <w:jc w:val="both"/>
        <w:rPr>
          <w:rFonts w:ascii="Avenir Next LT Pro" w:hAnsi="Avenir Next LT Pro"/>
          <w:bCs/>
          <w:sz w:val="20"/>
          <w:szCs w:val="20"/>
        </w:rPr>
      </w:pPr>
      <w:r w:rsidRPr="0051175C">
        <w:rPr>
          <w:rFonts w:ascii="Avenir Next LT Pro" w:hAnsi="Avenir Next LT Pro"/>
          <w:bCs/>
          <w:sz w:val="20"/>
          <w:szCs w:val="20"/>
        </w:rPr>
        <w:t xml:space="preserve">Sistemi moderni (tablet e APP dedicata) per l’acquisizione dei dati durante il monitoraggio </w:t>
      </w:r>
      <w:r w:rsidRPr="00AB71E4">
        <w:rPr>
          <w:rFonts w:ascii="Avenir Next LT Pro" w:hAnsi="Avenir Next LT Pro"/>
          <w:bCs/>
          <w:i/>
          <w:iCs/>
          <w:sz w:val="20"/>
          <w:szCs w:val="20"/>
        </w:rPr>
        <w:t>wildlife strike</w:t>
      </w:r>
      <w:r w:rsidRPr="0051175C">
        <w:rPr>
          <w:rFonts w:ascii="Avenir Next LT Pro" w:hAnsi="Avenir Next LT Pro"/>
          <w:bCs/>
          <w:sz w:val="20"/>
          <w:szCs w:val="20"/>
        </w:rPr>
        <w:t xml:space="preserve">; </w:t>
      </w:r>
    </w:p>
    <w:p w14:paraId="26A6656D" w14:textId="77777777" w:rsidR="00BE059B" w:rsidRDefault="00BE059B">
      <w:pPr>
        <w:pStyle w:val="Paragrafoelenco"/>
        <w:numPr>
          <w:ilvl w:val="0"/>
          <w:numId w:val="4"/>
        </w:numPr>
        <w:ind w:right="135"/>
        <w:jc w:val="both"/>
        <w:rPr>
          <w:rFonts w:ascii="Avenir Next LT Pro" w:hAnsi="Avenir Next LT Pro"/>
          <w:bCs/>
          <w:sz w:val="20"/>
          <w:szCs w:val="20"/>
        </w:rPr>
      </w:pPr>
      <w:r w:rsidRPr="0051175C">
        <w:rPr>
          <w:rFonts w:ascii="Avenir Next LT Pro" w:hAnsi="Avenir Next LT Pro"/>
          <w:bCs/>
          <w:sz w:val="20"/>
          <w:szCs w:val="20"/>
        </w:rPr>
        <w:t xml:space="preserve">Analisi mensile e annuale dei Bird strike Reporting Form per inoltro ad ENAC Bird Strike Committee Italy e Direzione Operativa competente per territorio; </w:t>
      </w:r>
    </w:p>
    <w:p w14:paraId="588DCEAD" w14:textId="1BAB27FB" w:rsidR="00BE059B" w:rsidRDefault="00BE059B">
      <w:pPr>
        <w:pStyle w:val="Paragrafoelenco"/>
        <w:numPr>
          <w:ilvl w:val="0"/>
          <w:numId w:val="4"/>
        </w:numPr>
        <w:ind w:right="135"/>
        <w:jc w:val="both"/>
        <w:rPr>
          <w:rFonts w:ascii="Avenir Next LT Pro" w:hAnsi="Avenir Next LT Pro"/>
          <w:bCs/>
          <w:sz w:val="20"/>
          <w:szCs w:val="20"/>
        </w:rPr>
      </w:pPr>
      <w:r w:rsidRPr="0051175C">
        <w:rPr>
          <w:rFonts w:ascii="Avenir Next LT Pro" w:hAnsi="Avenir Next LT Pro"/>
          <w:bCs/>
          <w:sz w:val="20"/>
          <w:szCs w:val="20"/>
        </w:rPr>
        <w:t xml:space="preserve">Formazione </w:t>
      </w:r>
      <w:r w:rsidR="00AF522D">
        <w:rPr>
          <w:rFonts w:ascii="Avenir Next LT Pro" w:hAnsi="Avenir Next LT Pro"/>
          <w:bCs/>
          <w:sz w:val="20"/>
          <w:szCs w:val="20"/>
        </w:rPr>
        <w:t xml:space="preserve">base e/o recurrent </w:t>
      </w:r>
      <w:r w:rsidRPr="0051175C">
        <w:rPr>
          <w:rFonts w:ascii="Avenir Next LT Pro" w:hAnsi="Avenir Next LT Pro"/>
          <w:bCs/>
          <w:sz w:val="20"/>
          <w:szCs w:val="20"/>
        </w:rPr>
        <w:t>con periodicità annuale del personale BCU come richiesto da</w:t>
      </w:r>
      <w:r>
        <w:rPr>
          <w:rFonts w:ascii="Avenir Next LT Pro" w:hAnsi="Avenir Next LT Pro"/>
          <w:bCs/>
          <w:sz w:val="20"/>
          <w:szCs w:val="20"/>
        </w:rPr>
        <w:t xml:space="preserve"> </w:t>
      </w:r>
      <w:r w:rsidRPr="0051175C">
        <w:rPr>
          <w:rFonts w:ascii="Avenir Next LT Pro" w:hAnsi="Avenir Next LT Pro"/>
          <w:bCs/>
          <w:sz w:val="20"/>
          <w:szCs w:val="20"/>
        </w:rPr>
        <w:t xml:space="preserve">Reg. EU 139/2014; </w:t>
      </w:r>
    </w:p>
    <w:p w14:paraId="533EB902" w14:textId="77777777" w:rsidR="00BE059B" w:rsidRDefault="00BE059B">
      <w:pPr>
        <w:pStyle w:val="Paragrafoelenco"/>
        <w:numPr>
          <w:ilvl w:val="0"/>
          <w:numId w:val="4"/>
        </w:numPr>
        <w:ind w:right="135"/>
        <w:jc w:val="both"/>
        <w:rPr>
          <w:rFonts w:ascii="Avenir Next LT Pro" w:hAnsi="Avenir Next LT Pro"/>
          <w:bCs/>
          <w:sz w:val="20"/>
          <w:szCs w:val="20"/>
        </w:rPr>
      </w:pPr>
      <w:r w:rsidRPr="0051175C">
        <w:rPr>
          <w:rFonts w:ascii="Avenir Next LT Pro" w:hAnsi="Avenir Next LT Pro"/>
          <w:bCs/>
          <w:sz w:val="20"/>
          <w:szCs w:val="20"/>
        </w:rPr>
        <w:t>Una relazione annuale Wildlife Strike e uno studio annuale di tipo Naturalistico Ambientale;</w:t>
      </w:r>
    </w:p>
    <w:p w14:paraId="284C6CBA" w14:textId="77777777" w:rsidR="00BE059B" w:rsidRDefault="00BE059B">
      <w:pPr>
        <w:pStyle w:val="Paragrafoelenco"/>
        <w:numPr>
          <w:ilvl w:val="0"/>
          <w:numId w:val="4"/>
        </w:numPr>
        <w:ind w:right="135"/>
        <w:jc w:val="both"/>
        <w:rPr>
          <w:rFonts w:ascii="Avenir Next LT Pro" w:hAnsi="Avenir Next LT Pro"/>
          <w:bCs/>
          <w:sz w:val="20"/>
          <w:szCs w:val="20"/>
        </w:rPr>
      </w:pPr>
      <w:r w:rsidRPr="0051175C">
        <w:rPr>
          <w:rFonts w:ascii="Avenir Next LT Pro" w:hAnsi="Avenir Next LT Pro"/>
          <w:bCs/>
          <w:sz w:val="20"/>
          <w:szCs w:val="20"/>
        </w:rPr>
        <w:t>Eventuali implementazioni o correzioni alle procedure di controllo sull’habitat interno al sedime ed esterno (DLgs. 151 e C.d.N. Art.711);</w:t>
      </w:r>
    </w:p>
    <w:p w14:paraId="16F3DDBC" w14:textId="77777777" w:rsidR="00BE059B" w:rsidRDefault="00BE059B">
      <w:pPr>
        <w:pStyle w:val="Paragrafoelenco"/>
        <w:numPr>
          <w:ilvl w:val="0"/>
          <w:numId w:val="4"/>
        </w:numPr>
        <w:ind w:right="135"/>
        <w:jc w:val="both"/>
        <w:rPr>
          <w:rFonts w:ascii="Avenir Next LT Pro" w:hAnsi="Avenir Next LT Pro"/>
          <w:bCs/>
          <w:sz w:val="20"/>
          <w:szCs w:val="20"/>
        </w:rPr>
      </w:pPr>
      <w:r w:rsidRPr="0051175C">
        <w:rPr>
          <w:rFonts w:ascii="Avenir Next LT Pro" w:hAnsi="Avenir Next LT Pro"/>
          <w:bCs/>
          <w:sz w:val="20"/>
          <w:szCs w:val="20"/>
        </w:rPr>
        <w:t>Collaborazione nella campagna di informazione e sensibilizzazione sul rischio WS proposta da A</w:t>
      </w:r>
      <w:r>
        <w:rPr>
          <w:rFonts w:ascii="Avenir Next LT Pro" w:hAnsi="Avenir Next LT Pro"/>
          <w:bCs/>
          <w:sz w:val="20"/>
          <w:szCs w:val="20"/>
        </w:rPr>
        <w:t xml:space="preserve">IA </w:t>
      </w:r>
      <w:r w:rsidRPr="0051175C">
        <w:rPr>
          <w:rFonts w:ascii="Avenir Next LT Pro" w:hAnsi="Avenir Next LT Pro"/>
          <w:bCs/>
          <w:sz w:val="20"/>
          <w:szCs w:val="20"/>
        </w:rPr>
        <w:t>S.p.A. agli stakeholders;</w:t>
      </w:r>
    </w:p>
    <w:p w14:paraId="248E37AF" w14:textId="10298328" w:rsidR="00BE059B" w:rsidRDefault="00BE059B">
      <w:pPr>
        <w:pStyle w:val="Paragrafoelenco"/>
        <w:numPr>
          <w:ilvl w:val="0"/>
          <w:numId w:val="4"/>
        </w:numPr>
        <w:ind w:right="135"/>
        <w:jc w:val="both"/>
        <w:rPr>
          <w:rFonts w:ascii="Avenir Next LT Pro" w:hAnsi="Avenir Next LT Pro"/>
          <w:bCs/>
          <w:sz w:val="20"/>
          <w:szCs w:val="20"/>
        </w:rPr>
      </w:pPr>
      <w:r w:rsidRPr="0051175C">
        <w:rPr>
          <w:rFonts w:ascii="Avenir Next LT Pro" w:hAnsi="Avenir Next LT Pro"/>
          <w:bCs/>
          <w:sz w:val="20"/>
          <w:szCs w:val="20"/>
        </w:rPr>
        <w:lastRenderedPageBreak/>
        <w:t>Sistemi Software e hardware</w:t>
      </w:r>
      <w:r w:rsidR="00AB71E4">
        <w:rPr>
          <w:rFonts w:ascii="Avenir Next LT Pro" w:hAnsi="Avenir Next LT Pro"/>
          <w:bCs/>
          <w:sz w:val="20"/>
          <w:szCs w:val="20"/>
        </w:rPr>
        <w:t>;</w:t>
      </w:r>
    </w:p>
    <w:p w14:paraId="7EFB0BDD" w14:textId="77777777" w:rsidR="00BE059B" w:rsidRPr="009E52CD" w:rsidRDefault="00BE059B">
      <w:pPr>
        <w:pStyle w:val="Paragrafoelenco"/>
        <w:numPr>
          <w:ilvl w:val="0"/>
          <w:numId w:val="4"/>
        </w:numPr>
        <w:ind w:right="135"/>
        <w:jc w:val="both"/>
        <w:rPr>
          <w:rFonts w:ascii="Avenir Next LT Pro" w:hAnsi="Avenir Next LT Pro"/>
          <w:bCs/>
          <w:sz w:val="20"/>
          <w:szCs w:val="20"/>
        </w:rPr>
      </w:pPr>
      <w:r w:rsidRPr="009E52CD">
        <w:rPr>
          <w:rFonts w:ascii="Avenir Next LT Pro" w:eastAsiaTheme="minorHAnsi" w:hAnsi="Avenir Next LT Pro"/>
          <w:sz w:val="20"/>
          <w:szCs w:val="20"/>
        </w:rPr>
        <w:t>Fornitura</w:t>
      </w:r>
      <w:r>
        <w:rPr>
          <w:rFonts w:ascii="Avenir Next LT Pro" w:eastAsiaTheme="minorHAnsi" w:hAnsi="Avenir Next LT Pro"/>
          <w:sz w:val="20"/>
          <w:szCs w:val="20"/>
        </w:rPr>
        <w:t>/</w:t>
      </w:r>
      <w:r w:rsidRPr="009E52CD">
        <w:rPr>
          <w:rFonts w:ascii="Avenir Next LT Pro" w:eastAsiaTheme="minorHAnsi" w:hAnsi="Avenir Next LT Pro"/>
          <w:sz w:val="20"/>
          <w:szCs w:val="20"/>
        </w:rPr>
        <w:t>Noleggio dei seguenti sistemi:</w:t>
      </w:r>
    </w:p>
    <w:p w14:paraId="00030E95" w14:textId="77777777" w:rsidR="00BE059B" w:rsidRPr="009E52CD" w:rsidRDefault="00BE059B">
      <w:pPr>
        <w:pStyle w:val="Paragrafoelenco"/>
        <w:numPr>
          <w:ilvl w:val="0"/>
          <w:numId w:val="5"/>
        </w:numPr>
        <w:ind w:right="135"/>
        <w:jc w:val="both"/>
        <w:rPr>
          <w:rFonts w:ascii="Avenir Next LT Pro" w:hAnsi="Avenir Next LT Pro"/>
          <w:bCs/>
          <w:sz w:val="20"/>
          <w:szCs w:val="20"/>
        </w:rPr>
      </w:pPr>
      <w:r w:rsidRPr="009E52CD">
        <w:rPr>
          <w:rFonts w:ascii="Avenir Next LT Pro" w:eastAsiaTheme="minorHAnsi" w:hAnsi="Avenir Next LT Pro"/>
          <w:sz w:val="20"/>
          <w:szCs w:val="20"/>
        </w:rPr>
        <w:t xml:space="preserve"> N. 01 Digital Bird Dispersal System veicolare.</w:t>
      </w:r>
    </w:p>
    <w:p w14:paraId="10530FD2" w14:textId="77777777" w:rsidR="00BE059B" w:rsidRPr="005A0569" w:rsidRDefault="00BE059B">
      <w:pPr>
        <w:pStyle w:val="Paragrafoelenco"/>
        <w:numPr>
          <w:ilvl w:val="0"/>
          <w:numId w:val="5"/>
        </w:numPr>
        <w:ind w:right="135"/>
        <w:jc w:val="both"/>
        <w:rPr>
          <w:rFonts w:ascii="Avenir Next LT Pro" w:hAnsi="Avenir Next LT Pro"/>
          <w:bCs/>
          <w:sz w:val="20"/>
          <w:szCs w:val="20"/>
        </w:rPr>
      </w:pPr>
      <w:r w:rsidRPr="009E52CD">
        <w:rPr>
          <w:rFonts w:ascii="Avenir Next LT Pro" w:eastAsiaTheme="minorHAnsi" w:hAnsi="Avenir Next LT Pro"/>
          <w:sz w:val="20"/>
          <w:szCs w:val="20"/>
        </w:rPr>
        <w:t xml:space="preserve"> N. 02 Trombe per esterno RCF (da installare su auto di proprietà </w:t>
      </w:r>
      <w:r>
        <w:rPr>
          <w:rFonts w:ascii="Avenir Next LT Pro" w:eastAsiaTheme="minorHAnsi" w:hAnsi="Avenir Next LT Pro"/>
          <w:sz w:val="20"/>
          <w:szCs w:val="20"/>
        </w:rPr>
        <w:t xml:space="preserve">di AIA </w:t>
      </w:r>
      <w:r w:rsidRPr="009E52CD">
        <w:rPr>
          <w:rFonts w:ascii="Avenir Next LT Pro" w:eastAsiaTheme="minorHAnsi" w:hAnsi="Avenir Next LT Pro"/>
          <w:sz w:val="20"/>
          <w:szCs w:val="20"/>
        </w:rPr>
        <w:t>S.p.A.).</w:t>
      </w:r>
    </w:p>
    <w:p w14:paraId="5D92ACC7" w14:textId="77777777" w:rsidR="00BE059B" w:rsidRPr="005A0569" w:rsidRDefault="00BE059B">
      <w:pPr>
        <w:pStyle w:val="Paragrafoelenco"/>
        <w:numPr>
          <w:ilvl w:val="0"/>
          <w:numId w:val="5"/>
        </w:numPr>
        <w:ind w:left="1418" w:right="135" w:hanging="284"/>
        <w:jc w:val="both"/>
        <w:rPr>
          <w:rFonts w:ascii="Avenir Next LT Pro" w:hAnsi="Avenir Next LT Pro"/>
          <w:bCs/>
          <w:sz w:val="20"/>
          <w:szCs w:val="20"/>
        </w:rPr>
      </w:pPr>
      <w:r w:rsidRPr="009E52CD">
        <w:rPr>
          <w:rFonts w:ascii="Avenir Next LT Pro" w:eastAsiaTheme="minorHAnsi" w:hAnsi="Avenir Next LT Pro"/>
          <w:sz w:val="20"/>
          <w:szCs w:val="20"/>
        </w:rPr>
        <w:t xml:space="preserve"> N. 01 Garanzia completa e sostituzione gratuita di tutte le parti, tranne che per furto o </w:t>
      </w:r>
      <w:r>
        <w:rPr>
          <w:rFonts w:ascii="Avenir Next LT Pro" w:eastAsiaTheme="minorHAnsi" w:hAnsi="Avenir Next LT Pro"/>
          <w:sz w:val="20"/>
          <w:szCs w:val="20"/>
        </w:rPr>
        <w:t xml:space="preserve">      </w:t>
      </w:r>
      <w:r w:rsidRPr="009E52CD">
        <w:rPr>
          <w:rFonts w:ascii="Avenir Next LT Pro" w:eastAsiaTheme="minorHAnsi" w:hAnsi="Avenir Next LT Pro"/>
          <w:sz w:val="20"/>
          <w:szCs w:val="20"/>
        </w:rPr>
        <w:t xml:space="preserve">manomissione dei prodotti. </w:t>
      </w:r>
    </w:p>
    <w:p w14:paraId="5EFB2C84" w14:textId="489A5046" w:rsidR="00BE059B" w:rsidRPr="00FE14F4" w:rsidRDefault="00BE059B">
      <w:pPr>
        <w:pStyle w:val="Paragrafoelenco"/>
        <w:numPr>
          <w:ilvl w:val="0"/>
          <w:numId w:val="5"/>
        </w:numPr>
        <w:ind w:left="1418" w:right="135" w:hanging="284"/>
        <w:jc w:val="both"/>
        <w:rPr>
          <w:rFonts w:ascii="Avenir Next LT Pro" w:hAnsi="Avenir Next LT Pro"/>
          <w:bCs/>
          <w:sz w:val="20"/>
          <w:szCs w:val="20"/>
        </w:rPr>
      </w:pPr>
      <w:r w:rsidRPr="005A0569">
        <w:rPr>
          <w:rFonts w:ascii="Avenir Next LT Pro" w:eastAsiaTheme="minorHAnsi" w:hAnsi="Avenir Next LT Pro"/>
          <w:sz w:val="20"/>
          <w:szCs w:val="20"/>
        </w:rPr>
        <w:t>N. 01 Software</w:t>
      </w:r>
      <w:r>
        <w:rPr>
          <w:rFonts w:ascii="Avenir Next LT Pro" w:eastAsiaTheme="minorHAnsi" w:hAnsi="Avenir Next LT Pro"/>
          <w:sz w:val="20"/>
          <w:szCs w:val="20"/>
        </w:rPr>
        <w:t xml:space="preserve"> che </w:t>
      </w:r>
      <w:r w:rsidRPr="005A0569">
        <w:rPr>
          <w:rFonts w:ascii="Avenir Next LT Pro" w:eastAsiaTheme="minorHAnsi" w:hAnsi="Avenir Next LT Pro"/>
          <w:sz w:val="20"/>
          <w:szCs w:val="20"/>
        </w:rPr>
        <w:t>crea una banca dati, quindi archivia in forma moderna gli eventi (archiviazione a carico gestore) compila, salva e stampa Bird Strike Monitoring Form – Bird Strike Reporting Form, assegna una valutazione di rischio alla presenza di volatili per specie, quantità e ubicazione; crea tabella con Bird Risk Index (BRI2). Salva e stampa report su presenza fauna, ubicazione e tipologia eventi, assegna LOGIN e livelli di accesso (amministratore, utente generico), viene costantemente aggiornato su eventuali variazioni da parte di ENAC e viene effettuato</w:t>
      </w:r>
      <w:r>
        <w:rPr>
          <w:rFonts w:ascii="Avenir Next LT Pro" w:eastAsiaTheme="minorHAnsi" w:hAnsi="Avenir Next LT Pro"/>
          <w:sz w:val="20"/>
          <w:szCs w:val="20"/>
        </w:rPr>
        <w:t xml:space="preserve"> </w:t>
      </w:r>
      <w:r w:rsidRPr="00FE14F4">
        <w:rPr>
          <w:rFonts w:ascii="Avenir Next LT Pro" w:eastAsiaTheme="minorHAnsi" w:hAnsi="Avenir Next LT Pro"/>
          <w:sz w:val="20"/>
          <w:szCs w:val="20"/>
        </w:rPr>
        <w:t>quotidianamente il back-up dei dati su server dedicato.</w:t>
      </w:r>
    </w:p>
    <w:p w14:paraId="64E79A6B" w14:textId="77777777" w:rsidR="00BE059B" w:rsidRDefault="00BE059B">
      <w:pPr>
        <w:pStyle w:val="Paragrafoelenco"/>
        <w:numPr>
          <w:ilvl w:val="0"/>
          <w:numId w:val="5"/>
        </w:numPr>
        <w:ind w:left="1418" w:right="-31" w:hanging="284"/>
        <w:jc w:val="both"/>
        <w:rPr>
          <w:rFonts w:ascii="Avenir Next LT Pro" w:eastAsiaTheme="minorHAnsi" w:hAnsi="Avenir Next LT Pro"/>
          <w:sz w:val="20"/>
          <w:szCs w:val="20"/>
        </w:rPr>
      </w:pPr>
      <w:r w:rsidRPr="00FE14F4">
        <w:rPr>
          <w:rFonts w:ascii="Avenir Next LT Pro" w:eastAsiaTheme="minorHAnsi" w:hAnsi="Avenir Next LT Pro"/>
          <w:sz w:val="20"/>
          <w:szCs w:val="20"/>
        </w:rPr>
        <w:t>N.01 Tablet con Applicativo in Android con connessione ad internet in 3G che invia i dati al programma software BSMS e CSD</w:t>
      </w:r>
      <w:r>
        <w:rPr>
          <w:rFonts w:ascii="Avenir Next LT Pro" w:eastAsiaTheme="minorHAnsi" w:hAnsi="Avenir Next LT Pro"/>
          <w:sz w:val="20"/>
          <w:szCs w:val="20"/>
        </w:rPr>
        <w:t>.</w:t>
      </w:r>
    </w:p>
    <w:p w14:paraId="241BEC3D" w14:textId="63067128" w:rsidR="00BE059B" w:rsidRDefault="00BE059B">
      <w:pPr>
        <w:pStyle w:val="Paragrafoelenco"/>
        <w:numPr>
          <w:ilvl w:val="0"/>
          <w:numId w:val="5"/>
        </w:numPr>
        <w:ind w:left="1418" w:right="-31" w:hanging="284"/>
        <w:jc w:val="both"/>
        <w:rPr>
          <w:rFonts w:ascii="Avenir Next LT Pro" w:eastAsiaTheme="minorHAnsi" w:hAnsi="Avenir Next LT Pro"/>
          <w:sz w:val="20"/>
          <w:szCs w:val="20"/>
        </w:rPr>
      </w:pPr>
      <w:r w:rsidRPr="00FE14F4">
        <w:rPr>
          <w:rFonts w:ascii="Avenir Next LT Pro" w:eastAsiaTheme="minorHAnsi" w:hAnsi="Avenir Next LT Pro"/>
          <w:sz w:val="20"/>
          <w:szCs w:val="20"/>
        </w:rPr>
        <w:t>N.01 Programma software Airport</w:t>
      </w:r>
      <w:r w:rsidR="00B377A9">
        <w:rPr>
          <w:rFonts w:ascii="Avenir Next LT Pro" w:eastAsiaTheme="minorHAnsi" w:hAnsi="Avenir Next LT Pro"/>
          <w:sz w:val="20"/>
          <w:szCs w:val="20"/>
        </w:rPr>
        <w:t xml:space="preserve"> </w:t>
      </w:r>
      <w:r w:rsidRPr="00FE14F4">
        <w:rPr>
          <w:rFonts w:ascii="Avenir Next LT Pro" w:eastAsiaTheme="minorHAnsi" w:hAnsi="Avenir Next LT Pro"/>
          <w:sz w:val="20"/>
          <w:szCs w:val="20"/>
        </w:rPr>
        <w:t>Safety Control Safety Devices (CSD) che registra le ispezioni di agibilità in area di manovra + Apron</w:t>
      </w:r>
      <w:r>
        <w:rPr>
          <w:rFonts w:ascii="Avenir Next LT Pro" w:eastAsiaTheme="minorHAnsi" w:hAnsi="Avenir Next LT Pro"/>
          <w:sz w:val="20"/>
          <w:szCs w:val="20"/>
        </w:rPr>
        <w:t>.</w:t>
      </w:r>
    </w:p>
    <w:p w14:paraId="5E42B32E" w14:textId="77777777" w:rsidR="00BE059B" w:rsidRDefault="00BE059B">
      <w:pPr>
        <w:pStyle w:val="Paragrafoelenco"/>
        <w:numPr>
          <w:ilvl w:val="0"/>
          <w:numId w:val="5"/>
        </w:numPr>
        <w:ind w:left="1418" w:right="-31" w:hanging="284"/>
        <w:jc w:val="both"/>
        <w:rPr>
          <w:rFonts w:ascii="Avenir Next LT Pro" w:eastAsiaTheme="minorHAnsi" w:hAnsi="Avenir Next LT Pro"/>
          <w:sz w:val="20"/>
          <w:szCs w:val="20"/>
        </w:rPr>
      </w:pPr>
      <w:r w:rsidRPr="00FE14F4">
        <w:rPr>
          <w:rFonts w:ascii="Avenir Next LT Pro" w:eastAsiaTheme="minorHAnsi" w:hAnsi="Avenir Next LT Pro"/>
          <w:sz w:val="20"/>
          <w:szCs w:val="20"/>
        </w:rPr>
        <w:t>N.01 Applicativo in Android per programma software Area Movimento "Safety Monitor".</w:t>
      </w:r>
    </w:p>
    <w:p w14:paraId="3FE0CF71" w14:textId="093002AC" w:rsidR="00BE059B" w:rsidRDefault="00BE059B">
      <w:pPr>
        <w:pStyle w:val="Paragrafoelenco"/>
        <w:numPr>
          <w:ilvl w:val="0"/>
          <w:numId w:val="5"/>
        </w:numPr>
        <w:ind w:left="1418" w:right="-31" w:hanging="284"/>
        <w:jc w:val="both"/>
        <w:rPr>
          <w:rFonts w:ascii="Avenir Next LT Pro" w:eastAsiaTheme="minorHAnsi" w:hAnsi="Avenir Next LT Pro"/>
          <w:sz w:val="20"/>
          <w:szCs w:val="20"/>
        </w:rPr>
      </w:pPr>
      <w:r w:rsidRPr="00FE14F4">
        <w:rPr>
          <w:rFonts w:ascii="Avenir Next LT Pro" w:eastAsiaTheme="minorHAnsi" w:hAnsi="Avenir Next LT Pro"/>
          <w:sz w:val="20"/>
          <w:szCs w:val="20"/>
        </w:rPr>
        <w:t>N.01 Programma software Airport</w:t>
      </w:r>
      <w:r w:rsidR="00B377A9">
        <w:rPr>
          <w:rFonts w:ascii="Avenir Next LT Pro" w:eastAsiaTheme="minorHAnsi" w:hAnsi="Avenir Next LT Pro"/>
          <w:sz w:val="20"/>
          <w:szCs w:val="20"/>
        </w:rPr>
        <w:t xml:space="preserve"> </w:t>
      </w:r>
      <w:r w:rsidRPr="00FE14F4">
        <w:rPr>
          <w:rFonts w:ascii="Avenir Next LT Pro" w:eastAsiaTheme="minorHAnsi" w:hAnsi="Avenir Next LT Pro"/>
          <w:sz w:val="20"/>
          <w:szCs w:val="20"/>
        </w:rPr>
        <w:t xml:space="preserve">Safety Control Safety Devices (CSD) per Audit SMS. </w:t>
      </w:r>
    </w:p>
    <w:p w14:paraId="2E82F2D3" w14:textId="77777777" w:rsidR="00BE059B" w:rsidRPr="00662A57" w:rsidRDefault="00BE059B">
      <w:pPr>
        <w:pStyle w:val="Paragrafoelenco"/>
        <w:numPr>
          <w:ilvl w:val="0"/>
          <w:numId w:val="5"/>
        </w:numPr>
        <w:ind w:left="1418" w:right="-31" w:hanging="284"/>
        <w:jc w:val="both"/>
        <w:rPr>
          <w:rFonts w:ascii="Avenir Next LT Pro" w:eastAsiaTheme="minorHAnsi" w:hAnsi="Avenir Next LT Pro"/>
          <w:sz w:val="20"/>
          <w:szCs w:val="20"/>
        </w:rPr>
      </w:pPr>
      <w:r w:rsidRPr="00662A57">
        <w:rPr>
          <w:rFonts w:ascii="Avenir Next LT Pro" w:eastAsiaTheme="minorHAnsi" w:hAnsi="Avenir Next LT Pro"/>
          <w:sz w:val="20"/>
          <w:szCs w:val="20"/>
        </w:rPr>
        <w:t>N.01 Applicativo in Android per programma software MRS.</w:t>
      </w:r>
    </w:p>
    <w:p w14:paraId="12BFF845" w14:textId="77777777" w:rsidR="00D3334D" w:rsidRPr="00431C4F" w:rsidRDefault="00D3334D" w:rsidP="00D3334D">
      <w:pPr>
        <w:rPr>
          <w:rFonts w:ascii="Avenir Next LT Pro" w:hAnsi="Avenir Next LT Pro" w:cs="Arial"/>
          <w:color w:val="000000"/>
          <w:sz w:val="20"/>
          <w:szCs w:val="20"/>
        </w:rPr>
      </w:pPr>
    </w:p>
    <w:p w14:paraId="5F6505A7" w14:textId="77777777" w:rsidR="008C2D7F" w:rsidRPr="001C3636" w:rsidRDefault="008C2D7F" w:rsidP="00241147">
      <w:pPr>
        <w:pStyle w:val="Paragrafoelenco"/>
        <w:widowControl w:val="0"/>
        <w:tabs>
          <w:tab w:val="left" w:pos="1899"/>
        </w:tabs>
        <w:autoSpaceDE w:val="0"/>
        <w:autoSpaceDN w:val="0"/>
        <w:spacing w:after="0" w:line="240" w:lineRule="auto"/>
        <w:ind w:left="1898"/>
        <w:contextualSpacing w:val="0"/>
        <w:jc w:val="both"/>
        <w:rPr>
          <w:rFonts w:ascii="Avenir Next LT Pro" w:hAnsi="Avenir Next LT Pro"/>
          <w:sz w:val="20"/>
          <w:szCs w:val="20"/>
        </w:rPr>
      </w:pPr>
    </w:p>
    <w:p w14:paraId="4C28440D" w14:textId="5A42ADE5" w:rsidR="00A30A2B" w:rsidRPr="001C3636" w:rsidRDefault="00AB3FCB">
      <w:pPr>
        <w:pStyle w:val="Corpotesto"/>
        <w:numPr>
          <w:ilvl w:val="0"/>
          <w:numId w:val="1"/>
        </w:numPr>
        <w:ind w:right="135"/>
        <w:rPr>
          <w:rFonts w:ascii="Avenir Next LT Pro" w:hAnsi="Avenir Next LT Pro"/>
          <w:sz w:val="20"/>
          <w:szCs w:val="20"/>
        </w:rPr>
      </w:pPr>
      <w:r w:rsidRPr="001C3636">
        <w:rPr>
          <w:rFonts w:ascii="Avenir Next LT Pro" w:hAnsi="Avenir Next LT Pro"/>
          <w:sz w:val="20"/>
          <w:szCs w:val="20"/>
        </w:rPr>
        <w:t xml:space="preserve">Durata del servizio: </w:t>
      </w:r>
      <w:r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dal </w:t>
      </w:r>
      <w:r w:rsidR="00B51C66" w:rsidRPr="001C3636">
        <w:rPr>
          <w:rFonts w:ascii="Avenir Next LT Pro" w:hAnsi="Avenir Next LT Pro"/>
          <w:b w:val="0"/>
          <w:bCs w:val="0"/>
          <w:sz w:val="20"/>
          <w:szCs w:val="20"/>
        </w:rPr>
        <w:t>01</w:t>
      </w:r>
      <w:r w:rsidRPr="001C3636">
        <w:rPr>
          <w:rFonts w:ascii="Avenir Next LT Pro" w:hAnsi="Avenir Next LT Pro"/>
          <w:b w:val="0"/>
          <w:bCs w:val="0"/>
          <w:sz w:val="20"/>
          <w:szCs w:val="20"/>
        </w:rPr>
        <w:t>/</w:t>
      </w:r>
      <w:r w:rsidR="009A134C">
        <w:rPr>
          <w:rFonts w:ascii="Avenir Next LT Pro" w:hAnsi="Avenir Next LT Pro"/>
          <w:b w:val="0"/>
          <w:bCs w:val="0"/>
          <w:sz w:val="20"/>
          <w:szCs w:val="20"/>
        </w:rPr>
        <w:t>05</w:t>
      </w:r>
      <w:r w:rsidRPr="001C3636">
        <w:rPr>
          <w:rFonts w:ascii="Avenir Next LT Pro" w:hAnsi="Avenir Next LT Pro"/>
          <w:b w:val="0"/>
          <w:bCs w:val="0"/>
          <w:sz w:val="20"/>
          <w:szCs w:val="20"/>
        </w:rPr>
        <w:t>/202</w:t>
      </w:r>
      <w:r w:rsidR="002567BF">
        <w:rPr>
          <w:rFonts w:ascii="Avenir Next LT Pro" w:hAnsi="Avenir Next LT Pro"/>
          <w:b w:val="0"/>
          <w:bCs w:val="0"/>
          <w:sz w:val="20"/>
          <w:szCs w:val="20"/>
        </w:rPr>
        <w:t>5</w:t>
      </w:r>
      <w:r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 al </w:t>
      </w:r>
      <w:r w:rsidR="009A134C">
        <w:rPr>
          <w:rFonts w:ascii="Avenir Next LT Pro" w:hAnsi="Avenir Next LT Pro"/>
          <w:b w:val="0"/>
          <w:bCs w:val="0"/>
          <w:sz w:val="20"/>
          <w:szCs w:val="20"/>
        </w:rPr>
        <w:t>30/04/202</w:t>
      </w:r>
      <w:r w:rsidR="002567BF">
        <w:rPr>
          <w:rFonts w:ascii="Avenir Next LT Pro" w:hAnsi="Avenir Next LT Pro"/>
          <w:b w:val="0"/>
          <w:bCs w:val="0"/>
          <w:sz w:val="20"/>
          <w:szCs w:val="20"/>
        </w:rPr>
        <w:t>6</w:t>
      </w:r>
      <w:r w:rsidRPr="001C3636">
        <w:rPr>
          <w:rFonts w:ascii="Avenir Next LT Pro" w:hAnsi="Avenir Next LT Pro"/>
          <w:b w:val="0"/>
          <w:bCs w:val="0"/>
          <w:sz w:val="20"/>
          <w:szCs w:val="20"/>
        </w:rPr>
        <w:t>. E</w:t>
      </w:r>
      <w:r w:rsidR="0010476F" w:rsidRPr="001C3636">
        <w:rPr>
          <w:rFonts w:ascii="Avenir Next LT Pro" w:hAnsi="Avenir Next LT Pro"/>
          <w:b w:val="0"/>
          <w:bCs w:val="0"/>
          <w:sz w:val="20"/>
          <w:szCs w:val="20"/>
        </w:rPr>
        <w:t>’</w:t>
      </w:r>
      <w:r w:rsidR="001E4255" w:rsidRPr="001C3636">
        <w:rPr>
          <w:rFonts w:ascii="Avenir Next LT Pro" w:hAnsi="Avenir Next LT Pro"/>
          <w:b w:val="0"/>
          <w:bCs w:val="0"/>
          <w:sz w:val="20"/>
          <w:szCs w:val="20"/>
        </w:rPr>
        <w:t xml:space="preserve"> </w:t>
      </w:r>
      <w:r w:rsidRPr="001C3636">
        <w:rPr>
          <w:rFonts w:ascii="Avenir Next LT Pro" w:hAnsi="Avenir Next LT Pro"/>
          <w:b w:val="0"/>
          <w:bCs w:val="0"/>
          <w:sz w:val="20"/>
          <w:szCs w:val="20"/>
        </w:rPr>
        <w:t>escluso il rinnovo tacito.</w:t>
      </w:r>
      <w:r w:rsidR="00B36124">
        <w:rPr>
          <w:rFonts w:ascii="Avenir Next LT Pro" w:hAnsi="Avenir Next LT Pro"/>
          <w:b w:val="0"/>
          <w:bCs w:val="0"/>
          <w:sz w:val="20"/>
          <w:szCs w:val="20"/>
        </w:rPr>
        <w:t xml:space="preserve"> </w:t>
      </w:r>
    </w:p>
    <w:p w14:paraId="3FC795B1" w14:textId="77777777" w:rsidR="00A30A2B" w:rsidRPr="001C3636" w:rsidRDefault="00A30A2B" w:rsidP="00A30A2B">
      <w:pPr>
        <w:pStyle w:val="Corpotesto"/>
        <w:spacing w:before="1"/>
        <w:rPr>
          <w:rFonts w:ascii="Avenir Next LT Pro" w:hAnsi="Avenir Next LT Pro"/>
          <w:sz w:val="20"/>
          <w:szCs w:val="20"/>
        </w:rPr>
      </w:pPr>
    </w:p>
    <w:p w14:paraId="59E45D37" w14:textId="77777777" w:rsidR="00A30A2B" w:rsidRPr="001C3636" w:rsidRDefault="00A30A2B">
      <w:pPr>
        <w:pStyle w:val="Paragrafoelenco"/>
        <w:widowControl w:val="0"/>
        <w:numPr>
          <w:ilvl w:val="0"/>
          <w:numId w:val="1"/>
        </w:numPr>
        <w:tabs>
          <w:tab w:val="left" w:pos="1178"/>
          <w:tab w:val="left" w:pos="1179"/>
        </w:tabs>
        <w:autoSpaceDE w:val="0"/>
        <w:autoSpaceDN w:val="0"/>
        <w:spacing w:after="0" w:line="240" w:lineRule="auto"/>
        <w:ind w:hanging="361"/>
        <w:contextualSpacing w:val="0"/>
        <w:rPr>
          <w:rFonts w:ascii="Avenir Next LT Pro" w:hAnsi="Avenir Next LT Pro"/>
          <w:sz w:val="20"/>
          <w:szCs w:val="20"/>
        </w:rPr>
      </w:pPr>
      <w:r w:rsidRPr="001C3636">
        <w:rPr>
          <w:rFonts w:ascii="Avenir Next LT Pro" w:hAnsi="Avenir Next LT Pro"/>
          <w:b/>
          <w:sz w:val="20"/>
          <w:szCs w:val="20"/>
        </w:rPr>
        <w:t xml:space="preserve">Fonte di finanziamento: </w:t>
      </w:r>
      <w:r w:rsidRPr="001C3636">
        <w:rPr>
          <w:rFonts w:ascii="Avenir Next LT Pro" w:hAnsi="Avenir Next LT Pro"/>
          <w:sz w:val="20"/>
          <w:szCs w:val="20"/>
        </w:rPr>
        <w:t>Autofinanziamento</w:t>
      </w:r>
      <w:r w:rsidR="00903ED3" w:rsidRPr="001C3636">
        <w:rPr>
          <w:rFonts w:ascii="Avenir Next LT Pro" w:hAnsi="Avenir Next LT Pro"/>
          <w:sz w:val="20"/>
          <w:szCs w:val="20"/>
        </w:rPr>
        <w:t>.</w:t>
      </w:r>
    </w:p>
    <w:p w14:paraId="49BF6DD8" w14:textId="77777777" w:rsidR="000D2300" w:rsidRPr="001C3636" w:rsidRDefault="000D2300" w:rsidP="000D2300">
      <w:pPr>
        <w:widowControl w:val="0"/>
        <w:tabs>
          <w:tab w:val="left" w:pos="1178"/>
          <w:tab w:val="left" w:pos="1179"/>
        </w:tabs>
        <w:autoSpaceDE w:val="0"/>
        <w:autoSpaceDN w:val="0"/>
        <w:rPr>
          <w:rFonts w:ascii="Avenir Next LT Pro" w:hAnsi="Avenir Next LT Pro"/>
          <w:sz w:val="20"/>
          <w:szCs w:val="20"/>
        </w:rPr>
      </w:pPr>
    </w:p>
    <w:p w14:paraId="4FE5D5BA" w14:textId="29CA545E" w:rsidR="000D2300" w:rsidRPr="001C3636" w:rsidRDefault="000D2300">
      <w:pPr>
        <w:pStyle w:val="Paragrafoelenco"/>
        <w:widowControl w:val="0"/>
        <w:numPr>
          <w:ilvl w:val="0"/>
          <w:numId w:val="1"/>
        </w:numPr>
        <w:tabs>
          <w:tab w:val="left" w:pos="1179"/>
        </w:tabs>
        <w:autoSpaceDE w:val="0"/>
        <w:autoSpaceDN w:val="0"/>
        <w:spacing w:before="101"/>
        <w:ind w:right="107"/>
        <w:jc w:val="both"/>
        <w:rPr>
          <w:rFonts w:ascii="Avenir Next LT Pro" w:hAnsi="Avenir Next LT Pro"/>
          <w:sz w:val="20"/>
          <w:szCs w:val="20"/>
        </w:rPr>
      </w:pPr>
      <w:r w:rsidRPr="001C3636">
        <w:rPr>
          <w:rFonts w:ascii="Avenir Next LT Pro" w:hAnsi="Avenir Next LT Pro"/>
          <w:b/>
          <w:sz w:val="20"/>
          <w:szCs w:val="20"/>
        </w:rPr>
        <w:t xml:space="preserve">Modalità di affidamento del contratto: </w:t>
      </w:r>
      <w:r w:rsidRPr="001C3636">
        <w:rPr>
          <w:rFonts w:ascii="Avenir Next LT Pro" w:hAnsi="Avenir Next LT Pro"/>
          <w:sz w:val="20"/>
          <w:szCs w:val="20"/>
        </w:rPr>
        <w:t>affidamento diretto, per contratti di servizi sotto soglia (importo inferiore a 1</w:t>
      </w:r>
      <w:r w:rsidR="001C3636">
        <w:rPr>
          <w:rFonts w:ascii="Avenir Next LT Pro" w:hAnsi="Avenir Next LT Pro"/>
          <w:sz w:val="20"/>
          <w:szCs w:val="20"/>
        </w:rPr>
        <w:t>4</w:t>
      </w:r>
      <w:r w:rsidR="00466862">
        <w:rPr>
          <w:rFonts w:ascii="Avenir Next LT Pro" w:hAnsi="Avenir Next LT Pro"/>
          <w:sz w:val="20"/>
          <w:szCs w:val="20"/>
        </w:rPr>
        <w:t>0</w:t>
      </w:r>
      <w:r w:rsidRPr="001C3636">
        <w:rPr>
          <w:rFonts w:ascii="Avenir Next LT Pro" w:hAnsi="Avenir Next LT Pro"/>
          <w:sz w:val="20"/>
          <w:szCs w:val="20"/>
        </w:rPr>
        <w:t xml:space="preserve">.000 euro) ai sensi dell’art. </w:t>
      </w:r>
      <w:r w:rsidR="001C3636">
        <w:rPr>
          <w:rFonts w:ascii="Avenir Next LT Pro" w:hAnsi="Avenir Next LT Pro"/>
          <w:sz w:val="20"/>
          <w:szCs w:val="20"/>
        </w:rPr>
        <w:t>50</w:t>
      </w:r>
      <w:r w:rsidRPr="001C3636">
        <w:rPr>
          <w:rFonts w:ascii="Avenir Next LT Pro" w:hAnsi="Avenir Next LT Pro"/>
          <w:sz w:val="20"/>
          <w:szCs w:val="20"/>
        </w:rPr>
        <w:t xml:space="preserve"> comma </w:t>
      </w:r>
      <w:r w:rsidR="002567BF">
        <w:rPr>
          <w:rFonts w:ascii="Avenir Next LT Pro" w:hAnsi="Avenir Next LT Pro"/>
          <w:sz w:val="20"/>
          <w:szCs w:val="20"/>
        </w:rPr>
        <w:t>2</w:t>
      </w:r>
      <w:r w:rsidRPr="001C3636">
        <w:rPr>
          <w:rFonts w:ascii="Avenir Next LT Pro" w:hAnsi="Avenir Next LT Pro"/>
          <w:sz w:val="20"/>
          <w:szCs w:val="20"/>
        </w:rPr>
        <w:t xml:space="preserve"> lettera </w:t>
      </w:r>
      <w:r w:rsidR="001C3636">
        <w:rPr>
          <w:rFonts w:ascii="Avenir Next LT Pro" w:hAnsi="Avenir Next LT Pro"/>
          <w:sz w:val="20"/>
          <w:szCs w:val="20"/>
        </w:rPr>
        <w:t>b</w:t>
      </w:r>
      <w:r w:rsidRPr="001C3636">
        <w:rPr>
          <w:rFonts w:ascii="Avenir Next LT Pro" w:hAnsi="Avenir Next LT Pro"/>
          <w:sz w:val="20"/>
          <w:szCs w:val="20"/>
        </w:rPr>
        <w:t>) del D</w:t>
      </w:r>
      <w:r w:rsidR="00466862">
        <w:rPr>
          <w:rFonts w:ascii="Avenir Next LT Pro" w:hAnsi="Avenir Next LT Pro"/>
          <w:sz w:val="20"/>
          <w:szCs w:val="20"/>
        </w:rPr>
        <w:t>.</w:t>
      </w:r>
      <w:r w:rsidRPr="001C3636">
        <w:rPr>
          <w:rFonts w:ascii="Avenir Next LT Pro" w:hAnsi="Avenir Next LT Pro"/>
          <w:sz w:val="20"/>
          <w:szCs w:val="20"/>
        </w:rPr>
        <w:t>Lgs</w:t>
      </w:r>
      <w:r w:rsidR="00466862">
        <w:rPr>
          <w:rFonts w:ascii="Avenir Next LT Pro" w:hAnsi="Avenir Next LT Pro"/>
          <w:sz w:val="20"/>
          <w:szCs w:val="20"/>
        </w:rPr>
        <w:t>.</w:t>
      </w:r>
      <w:r w:rsidRPr="001C3636">
        <w:rPr>
          <w:rFonts w:ascii="Avenir Next LT Pro" w:hAnsi="Avenir Next LT Pro"/>
          <w:sz w:val="20"/>
          <w:szCs w:val="20"/>
        </w:rPr>
        <w:t xml:space="preserve"> </w:t>
      </w:r>
      <w:r w:rsidR="001C3636">
        <w:rPr>
          <w:rFonts w:ascii="Avenir Next LT Pro" w:hAnsi="Avenir Next LT Pro"/>
          <w:sz w:val="20"/>
          <w:szCs w:val="20"/>
        </w:rPr>
        <w:t>36/2023</w:t>
      </w:r>
      <w:r w:rsidR="0010476F" w:rsidRPr="001C3636">
        <w:rPr>
          <w:rFonts w:ascii="Avenir Next LT Pro" w:eastAsiaTheme="minorHAnsi" w:hAnsi="Avenir Next LT Pro"/>
          <w:sz w:val="20"/>
          <w:szCs w:val="20"/>
          <w:lang w:eastAsia="en-US"/>
        </w:rPr>
        <w:t>.</w:t>
      </w:r>
    </w:p>
    <w:p w14:paraId="42C754B9" w14:textId="77777777" w:rsidR="0010476F" w:rsidRPr="001C3636" w:rsidRDefault="0010476F" w:rsidP="0010476F">
      <w:pPr>
        <w:pStyle w:val="Paragrafoelenco"/>
        <w:rPr>
          <w:rFonts w:ascii="Avenir Next LT Pro" w:hAnsi="Avenir Next LT Pro"/>
          <w:sz w:val="20"/>
          <w:szCs w:val="20"/>
        </w:rPr>
      </w:pPr>
    </w:p>
    <w:p w14:paraId="4A51F5FB" w14:textId="2FDE9DBD" w:rsidR="002567BF" w:rsidRPr="002567BF" w:rsidRDefault="0010476F">
      <w:pPr>
        <w:pStyle w:val="Paragrafoelenco"/>
        <w:widowControl w:val="0"/>
        <w:numPr>
          <w:ilvl w:val="0"/>
          <w:numId w:val="1"/>
        </w:numPr>
        <w:tabs>
          <w:tab w:val="left" w:pos="1179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Avenir Next LT Pro" w:hAnsi="Avenir Next LT Pro"/>
          <w:sz w:val="20"/>
          <w:szCs w:val="20"/>
        </w:rPr>
      </w:pPr>
      <w:r w:rsidRPr="00AB71E4">
        <w:rPr>
          <w:rFonts w:ascii="Avenir Next LT Pro" w:hAnsi="Avenir Next LT Pro"/>
          <w:b/>
          <w:sz w:val="20"/>
          <w:szCs w:val="20"/>
        </w:rPr>
        <w:t xml:space="preserve">Criterio di affidamento e di contabilizzazione: </w:t>
      </w:r>
      <w:r w:rsidR="00431C4F" w:rsidRPr="00AB71E4">
        <w:rPr>
          <w:rFonts w:ascii="Avenir Next LT Pro" w:hAnsi="Avenir Next LT Pro"/>
          <w:bCs/>
          <w:sz w:val="20"/>
          <w:szCs w:val="20"/>
        </w:rPr>
        <w:t xml:space="preserve">Valutazione </w:t>
      </w:r>
      <w:r w:rsidR="00B36124">
        <w:rPr>
          <w:rFonts w:ascii="Avenir Next LT Pro" w:hAnsi="Avenir Next LT Pro"/>
          <w:bCs/>
          <w:sz w:val="20"/>
          <w:szCs w:val="20"/>
        </w:rPr>
        <w:t xml:space="preserve">comparativa </w:t>
      </w:r>
      <w:r w:rsidR="00431C4F" w:rsidRPr="00AB71E4">
        <w:rPr>
          <w:rFonts w:ascii="Avenir Next LT Pro" w:hAnsi="Avenir Next LT Pro"/>
          <w:bCs/>
          <w:sz w:val="20"/>
          <w:szCs w:val="20"/>
        </w:rPr>
        <w:t xml:space="preserve">delle modalità e dell’esperienza nell’espletamento del servizio e </w:t>
      </w:r>
      <w:r w:rsidR="00B377A9">
        <w:rPr>
          <w:rFonts w:ascii="Avenir Next LT Pro" w:hAnsi="Avenir Next LT Pro"/>
          <w:bCs/>
          <w:sz w:val="20"/>
          <w:szCs w:val="20"/>
        </w:rPr>
        <w:t xml:space="preserve">della </w:t>
      </w:r>
      <w:r w:rsidR="00431C4F" w:rsidRPr="00AB71E4">
        <w:rPr>
          <w:rFonts w:ascii="Avenir Next LT Pro" w:hAnsi="Avenir Next LT Pro"/>
          <w:bCs/>
          <w:sz w:val="20"/>
          <w:szCs w:val="20"/>
        </w:rPr>
        <w:t>vostra migliore offerta sul costo del servizio</w:t>
      </w:r>
      <w:r w:rsidR="002567BF">
        <w:rPr>
          <w:rFonts w:ascii="Avenir Next LT Pro" w:hAnsi="Avenir Next LT Pro"/>
          <w:bCs/>
          <w:sz w:val="20"/>
          <w:szCs w:val="20"/>
        </w:rPr>
        <w:t xml:space="preserve"> </w:t>
      </w:r>
      <w:r w:rsidR="002567BF" w:rsidRPr="00773AAB">
        <w:rPr>
          <w:rFonts w:ascii="Avenir Next LT Pro" w:hAnsi="Avenir Next LT Pro"/>
          <w:bCs/>
          <w:sz w:val="20"/>
          <w:szCs w:val="20"/>
        </w:rPr>
        <w:t>non superiore a 13.800,00€.</w:t>
      </w:r>
    </w:p>
    <w:p w14:paraId="069BC059" w14:textId="77777777" w:rsidR="00431C4F" w:rsidRPr="00431C4F" w:rsidRDefault="00431C4F" w:rsidP="00431C4F">
      <w:pPr>
        <w:widowControl w:val="0"/>
        <w:tabs>
          <w:tab w:val="left" w:pos="1179"/>
        </w:tabs>
        <w:autoSpaceDE w:val="0"/>
        <w:autoSpaceDN w:val="0"/>
        <w:ind w:right="112"/>
        <w:jc w:val="both"/>
        <w:rPr>
          <w:rFonts w:ascii="Avenir Next LT Pro" w:hAnsi="Avenir Next LT Pro"/>
          <w:sz w:val="20"/>
          <w:szCs w:val="20"/>
        </w:rPr>
      </w:pPr>
    </w:p>
    <w:p w14:paraId="28C4BB61" w14:textId="77777777" w:rsidR="0010476F" w:rsidRPr="001C3636" w:rsidRDefault="0010476F">
      <w:pPr>
        <w:pStyle w:val="Paragrafoelenco"/>
        <w:widowControl w:val="0"/>
        <w:numPr>
          <w:ilvl w:val="0"/>
          <w:numId w:val="1"/>
        </w:numPr>
        <w:tabs>
          <w:tab w:val="left" w:pos="1179"/>
        </w:tabs>
        <w:autoSpaceDE w:val="0"/>
        <w:autoSpaceDN w:val="0"/>
        <w:spacing w:before="101" w:after="0" w:line="240" w:lineRule="auto"/>
        <w:ind w:right="107"/>
        <w:contextualSpacing w:val="0"/>
        <w:jc w:val="both"/>
        <w:rPr>
          <w:rFonts w:ascii="Avenir Next LT Pro" w:hAnsi="Avenir Next LT Pro"/>
          <w:b/>
          <w:sz w:val="20"/>
          <w:szCs w:val="20"/>
        </w:rPr>
      </w:pPr>
      <w:r w:rsidRPr="001C3636">
        <w:rPr>
          <w:rFonts w:ascii="Avenir Next LT Pro" w:hAnsi="Avenir Next LT Pro"/>
          <w:b/>
          <w:sz w:val="20"/>
          <w:szCs w:val="20"/>
        </w:rPr>
        <w:t xml:space="preserve">Requisiti di partecipazione: </w:t>
      </w:r>
    </w:p>
    <w:p w14:paraId="48633026" w14:textId="0EB3364E" w:rsidR="0010476F" w:rsidRDefault="0010476F" w:rsidP="00DF0E2A">
      <w:pPr>
        <w:pStyle w:val="Paragrafoelenco"/>
        <w:widowControl w:val="0"/>
        <w:tabs>
          <w:tab w:val="left" w:pos="1179"/>
        </w:tabs>
        <w:autoSpaceDE w:val="0"/>
        <w:autoSpaceDN w:val="0"/>
        <w:spacing w:before="101" w:after="0" w:line="240" w:lineRule="auto"/>
        <w:ind w:left="1178" w:right="107"/>
        <w:contextualSpacing w:val="0"/>
        <w:jc w:val="both"/>
        <w:rPr>
          <w:rFonts w:ascii="Avenir Next LT Pro" w:hAnsi="Avenir Next LT Pro"/>
          <w:bCs/>
          <w:sz w:val="20"/>
          <w:szCs w:val="20"/>
        </w:rPr>
      </w:pPr>
      <w:r w:rsidRPr="001C3636">
        <w:rPr>
          <w:rFonts w:ascii="Avenir Next LT Pro" w:hAnsi="Avenir Next LT Pro"/>
          <w:bCs/>
          <w:sz w:val="20"/>
          <w:szCs w:val="20"/>
        </w:rPr>
        <w:t>Per essere ammessi alla gara i concorrenti devono possedere, alla data fissata quale termine per la presentazione dell’offerta, i seguenti requisiti:</w:t>
      </w:r>
    </w:p>
    <w:p w14:paraId="37C2DDEA" w14:textId="77777777" w:rsidR="00DF0E2A" w:rsidRPr="00DF0E2A" w:rsidRDefault="00DF0E2A" w:rsidP="00DF0E2A">
      <w:pPr>
        <w:pStyle w:val="Paragrafoelenco"/>
        <w:widowControl w:val="0"/>
        <w:tabs>
          <w:tab w:val="left" w:pos="1179"/>
        </w:tabs>
        <w:autoSpaceDE w:val="0"/>
        <w:autoSpaceDN w:val="0"/>
        <w:spacing w:before="101" w:after="0" w:line="240" w:lineRule="auto"/>
        <w:ind w:left="1178" w:right="107"/>
        <w:contextualSpacing w:val="0"/>
        <w:jc w:val="both"/>
        <w:rPr>
          <w:rFonts w:ascii="Avenir Next LT Pro" w:hAnsi="Avenir Next LT Pro"/>
          <w:bCs/>
          <w:sz w:val="20"/>
          <w:szCs w:val="20"/>
        </w:rPr>
      </w:pPr>
    </w:p>
    <w:p w14:paraId="203AEC83" w14:textId="77777777" w:rsidR="0010476F" w:rsidRPr="001C3636" w:rsidRDefault="0010476F">
      <w:pPr>
        <w:pStyle w:val="Paragrafoelenco"/>
        <w:widowControl w:val="0"/>
        <w:numPr>
          <w:ilvl w:val="0"/>
          <w:numId w:val="2"/>
        </w:numPr>
        <w:tabs>
          <w:tab w:val="left" w:pos="1176"/>
          <w:tab w:val="left" w:pos="1177"/>
        </w:tabs>
        <w:autoSpaceDE w:val="0"/>
        <w:autoSpaceDN w:val="0"/>
        <w:spacing w:after="0" w:line="217" w:lineRule="exact"/>
        <w:ind w:hanging="361"/>
        <w:contextualSpacing w:val="0"/>
        <w:jc w:val="both"/>
        <w:rPr>
          <w:rFonts w:ascii="Avenir Next LT Pro" w:hAnsi="Avenir Next LT Pro"/>
          <w:sz w:val="20"/>
          <w:szCs w:val="20"/>
        </w:rPr>
      </w:pPr>
      <w:r w:rsidRPr="001C3636">
        <w:rPr>
          <w:rFonts w:ascii="Avenir Next LT Pro" w:hAnsi="Avenir Next LT Pro"/>
          <w:sz w:val="20"/>
          <w:szCs w:val="20"/>
        </w:rPr>
        <w:t>iscrizione alla C.C.I.A.A. (Registro delle Imprese) per un settore di attività compatibile a quella dell’appalto ovvero, se imprese non italiane residenti in uno Stato U.E., in analogo registro professionale o commerciale dello Stato U.E. di residenza;</w:t>
      </w:r>
    </w:p>
    <w:p w14:paraId="0F9014BE" w14:textId="77777777" w:rsidR="0010476F" w:rsidRPr="001C3636" w:rsidRDefault="0010476F" w:rsidP="0010476F">
      <w:pPr>
        <w:pStyle w:val="Paragrafoelenco"/>
        <w:widowControl w:val="0"/>
        <w:tabs>
          <w:tab w:val="left" w:pos="1176"/>
          <w:tab w:val="left" w:pos="1177"/>
        </w:tabs>
        <w:autoSpaceDE w:val="0"/>
        <w:autoSpaceDN w:val="0"/>
        <w:spacing w:after="0" w:line="217" w:lineRule="exact"/>
        <w:ind w:left="1176"/>
        <w:contextualSpacing w:val="0"/>
        <w:rPr>
          <w:rFonts w:ascii="Avenir Next LT Pro" w:hAnsi="Avenir Next LT Pro"/>
          <w:sz w:val="20"/>
          <w:szCs w:val="20"/>
        </w:rPr>
      </w:pPr>
    </w:p>
    <w:p w14:paraId="16B4C4DE" w14:textId="5CDBB8A6" w:rsidR="0010476F" w:rsidRDefault="0010476F">
      <w:pPr>
        <w:pStyle w:val="Paragrafoelenco"/>
        <w:widowControl w:val="0"/>
        <w:numPr>
          <w:ilvl w:val="0"/>
          <w:numId w:val="2"/>
        </w:numPr>
        <w:tabs>
          <w:tab w:val="left" w:pos="1176"/>
          <w:tab w:val="left" w:pos="1177"/>
        </w:tabs>
        <w:autoSpaceDE w:val="0"/>
        <w:autoSpaceDN w:val="0"/>
        <w:spacing w:after="0" w:line="217" w:lineRule="exact"/>
        <w:ind w:hanging="361"/>
        <w:contextualSpacing w:val="0"/>
        <w:jc w:val="both"/>
        <w:rPr>
          <w:rFonts w:ascii="Avenir Next LT Pro" w:hAnsi="Avenir Next LT Pro"/>
          <w:sz w:val="20"/>
          <w:szCs w:val="20"/>
        </w:rPr>
      </w:pPr>
      <w:r w:rsidRPr="00466862">
        <w:rPr>
          <w:rFonts w:ascii="Avenir Next LT Pro" w:hAnsi="Avenir Next LT Pro"/>
          <w:sz w:val="20"/>
          <w:szCs w:val="20"/>
        </w:rPr>
        <w:t>non trovarsi in alcuna delle situazioni che precludono la partecipazione alle gare ex articol</w:t>
      </w:r>
      <w:r w:rsidR="001C3636" w:rsidRPr="00466862">
        <w:rPr>
          <w:rFonts w:ascii="Avenir Next LT Pro" w:hAnsi="Avenir Next LT Pro"/>
          <w:sz w:val="20"/>
          <w:szCs w:val="20"/>
        </w:rPr>
        <w:t>i</w:t>
      </w:r>
      <w:r w:rsidRPr="00466862">
        <w:rPr>
          <w:rFonts w:ascii="Avenir Next LT Pro" w:hAnsi="Avenir Next LT Pro"/>
          <w:sz w:val="20"/>
          <w:szCs w:val="20"/>
        </w:rPr>
        <w:t xml:space="preserve"> </w:t>
      </w:r>
      <w:r w:rsidR="001C3636" w:rsidRPr="00466862">
        <w:rPr>
          <w:rFonts w:ascii="Avenir Next LT Pro" w:hAnsi="Avenir Next LT Pro"/>
          <w:sz w:val="20"/>
          <w:szCs w:val="20"/>
        </w:rPr>
        <w:t>94 e 95</w:t>
      </w:r>
      <w:r w:rsidRPr="00466862">
        <w:rPr>
          <w:rFonts w:ascii="Avenir Next LT Pro" w:hAnsi="Avenir Next LT Pro"/>
          <w:sz w:val="20"/>
          <w:szCs w:val="20"/>
        </w:rPr>
        <w:t xml:space="preserve"> del D.Lgs.n. </w:t>
      </w:r>
      <w:r w:rsidR="001C3636" w:rsidRPr="00466862">
        <w:rPr>
          <w:rFonts w:ascii="Avenir Next LT Pro" w:hAnsi="Avenir Next LT Pro"/>
          <w:sz w:val="20"/>
          <w:szCs w:val="20"/>
        </w:rPr>
        <w:t>36/2023</w:t>
      </w:r>
      <w:r w:rsidRPr="00466862">
        <w:rPr>
          <w:rFonts w:ascii="Avenir Next LT Pro" w:hAnsi="Avenir Next LT Pro"/>
          <w:sz w:val="20"/>
          <w:szCs w:val="20"/>
        </w:rPr>
        <w:t xml:space="preserve"> comprese quelle previste dalla normativa antimafia</w:t>
      </w:r>
      <w:r w:rsidR="00466862">
        <w:rPr>
          <w:rFonts w:ascii="Avenir Next LT Pro" w:hAnsi="Avenir Next LT Pro"/>
          <w:sz w:val="20"/>
          <w:szCs w:val="20"/>
        </w:rPr>
        <w:t xml:space="preserve">; </w:t>
      </w:r>
    </w:p>
    <w:p w14:paraId="7A0343F6" w14:textId="77777777" w:rsidR="00466862" w:rsidRPr="00466862" w:rsidRDefault="00466862" w:rsidP="00466862">
      <w:pPr>
        <w:widowControl w:val="0"/>
        <w:tabs>
          <w:tab w:val="left" w:pos="1176"/>
          <w:tab w:val="left" w:pos="1177"/>
        </w:tabs>
        <w:autoSpaceDE w:val="0"/>
        <w:autoSpaceDN w:val="0"/>
        <w:spacing w:line="217" w:lineRule="exact"/>
        <w:jc w:val="both"/>
        <w:rPr>
          <w:rFonts w:ascii="Avenir Next LT Pro" w:hAnsi="Avenir Next LT Pro"/>
          <w:sz w:val="20"/>
          <w:szCs w:val="20"/>
        </w:rPr>
      </w:pPr>
    </w:p>
    <w:p w14:paraId="7C783AE4" w14:textId="2B7163FA" w:rsidR="002567BF" w:rsidRPr="002567BF" w:rsidRDefault="0010476F">
      <w:pPr>
        <w:pStyle w:val="Paragrafoelenco"/>
        <w:widowControl w:val="0"/>
        <w:numPr>
          <w:ilvl w:val="0"/>
          <w:numId w:val="2"/>
        </w:numPr>
        <w:tabs>
          <w:tab w:val="left" w:pos="1176"/>
          <w:tab w:val="left" w:pos="1177"/>
        </w:tabs>
        <w:autoSpaceDE w:val="0"/>
        <w:autoSpaceDN w:val="0"/>
        <w:spacing w:after="0" w:line="217" w:lineRule="exact"/>
        <w:ind w:hanging="361"/>
        <w:contextualSpacing w:val="0"/>
        <w:jc w:val="both"/>
        <w:rPr>
          <w:rFonts w:ascii="Avenir Next LT Pro" w:hAnsi="Avenir Next LT Pro"/>
          <w:sz w:val="20"/>
          <w:szCs w:val="20"/>
        </w:rPr>
      </w:pPr>
      <w:r w:rsidRPr="00DF0E2A">
        <w:rPr>
          <w:rFonts w:ascii="Avenir Next LT Pro" w:hAnsi="Avenir Next LT Pro"/>
          <w:sz w:val="20"/>
          <w:szCs w:val="20"/>
        </w:rPr>
        <w:t>possesso di pregresse e documentate esperienze</w:t>
      </w:r>
      <w:r w:rsidR="00DF0E2A" w:rsidRPr="00DF0E2A">
        <w:rPr>
          <w:rFonts w:ascii="Avenir Next LT Pro" w:hAnsi="Avenir Next LT Pro"/>
          <w:sz w:val="20"/>
          <w:szCs w:val="20"/>
        </w:rPr>
        <w:t xml:space="preserve">, idonee all’esecuzione delle prestazioni </w:t>
      </w:r>
      <w:r w:rsidR="00DF0E2A" w:rsidRPr="00B377A9">
        <w:rPr>
          <w:rFonts w:ascii="Avenir Next LT Pro" w:hAnsi="Avenir Next LT Pro"/>
          <w:sz w:val="20"/>
          <w:szCs w:val="20"/>
        </w:rPr>
        <w:t>contrattuali</w:t>
      </w:r>
      <w:r w:rsidRPr="00B377A9">
        <w:rPr>
          <w:rFonts w:ascii="Avenir Next LT Pro" w:hAnsi="Avenir Next LT Pro"/>
          <w:sz w:val="20"/>
          <w:szCs w:val="20"/>
        </w:rPr>
        <w:t xml:space="preserve"> </w:t>
      </w:r>
      <w:r w:rsidR="00DF0E2A" w:rsidRPr="00B377A9">
        <w:rPr>
          <w:rFonts w:ascii="Avenir Next LT Pro" w:hAnsi="Avenir Next LT Pro"/>
          <w:sz w:val="20"/>
          <w:szCs w:val="20"/>
        </w:rPr>
        <w:t>nell’ultimo decennio 201</w:t>
      </w:r>
      <w:r w:rsidR="002567BF">
        <w:rPr>
          <w:rFonts w:ascii="Avenir Next LT Pro" w:hAnsi="Avenir Next LT Pro"/>
          <w:sz w:val="20"/>
          <w:szCs w:val="20"/>
        </w:rPr>
        <w:t>4</w:t>
      </w:r>
      <w:r w:rsidR="00DF0E2A" w:rsidRPr="00B377A9">
        <w:rPr>
          <w:rFonts w:ascii="Avenir Next LT Pro" w:hAnsi="Avenir Next LT Pro"/>
          <w:sz w:val="20"/>
          <w:szCs w:val="20"/>
        </w:rPr>
        <w:t>-202</w:t>
      </w:r>
      <w:r w:rsidR="002567BF">
        <w:rPr>
          <w:rFonts w:ascii="Avenir Next LT Pro" w:hAnsi="Avenir Next LT Pro"/>
          <w:sz w:val="20"/>
          <w:szCs w:val="20"/>
        </w:rPr>
        <w:t>4</w:t>
      </w:r>
      <w:r w:rsidR="00DF0E2A" w:rsidRPr="00B377A9">
        <w:rPr>
          <w:rFonts w:ascii="Avenir Next LT Pro" w:hAnsi="Avenir Next LT Pro"/>
          <w:sz w:val="20"/>
          <w:szCs w:val="20"/>
        </w:rPr>
        <w:t xml:space="preserve"> in maniera continuativa, </w:t>
      </w:r>
      <w:r w:rsidR="00B377A9" w:rsidRPr="00B377A9">
        <w:rPr>
          <w:rFonts w:ascii="Avenir Next LT Pro" w:hAnsi="Avenir Next LT Pro"/>
          <w:sz w:val="20"/>
          <w:szCs w:val="20"/>
        </w:rPr>
        <w:t>anche a favore di</w:t>
      </w:r>
      <w:r w:rsidR="002567BF">
        <w:rPr>
          <w:rFonts w:ascii="Avenir Next LT Pro" w:hAnsi="Avenir Next LT Pro"/>
          <w:sz w:val="20"/>
          <w:szCs w:val="20"/>
        </w:rPr>
        <w:t xml:space="preserve"> </w:t>
      </w:r>
      <w:r w:rsidR="00B377A9" w:rsidRPr="00B377A9">
        <w:rPr>
          <w:rFonts w:ascii="Avenir Next LT Pro" w:hAnsi="Avenir Next LT Pro"/>
          <w:sz w:val="20"/>
          <w:szCs w:val="20"/>
        </w:rPr>
        <w:t xml:space="preserve">soggetti </w:t>
      </w:r>
    </w:p>
    <w:p w14:paraId="777A022D" w14:textId="77777777" w:rsidR="002567BF" w:rsidRDefault="002567BF" w:rsidP="002567BF">
      <w:pPr>
        <w:pStyle w:val="Paragrafoelenco"/>
        <w:widowControl w:val="0"/>
        <w:tabs>
          <w:tab w:val="left" w:pos="1176"/>
          <w:tab w:val="left" w:pos="1177"/>
        </w:tabs>
        <w:autoSpaceDE w:val="0"/>
        <w:autoSpaceDN w:val="0"/>
        <w:spacing w:after="0" w:line="217" w:lineRule="exact"/>
        <w:ind w:left="1176"/>
        <w:contextualSpacing w:val="0"/>
        <w:jc w:val="both"/>
        <w:rPr>
          <w:rFonts w:ascii="Avenir Next LT Pro" w:hAnsi="Avenir Next LT Pro"/>
          <w:sz w:val="20"/>
          <w:szCs w:val="20"/>
        </w:rPr>
      </w:pPr>
    </w:p>
    <w:p w14:paraId="3CA86EEC" w14:textId="77777777" w:rsidR="002567BF" w:rsidRDefault="002567BF" w:rsidP="002567BF">
      <w:pPr>
        <w:pStyle w:val="Paragrafoelenco"/>
        <w:widowControl w:val="0"/>
        <w:tabs>
          <w:tab w:val="left" w:pos="1176"/>
          <w:tab w:val="left" w:pos="1177"/>
        </w:tabs>
        <w:autoSpaceDE w:val="0"/>
        <w:autoSpaceDN w:val="0"/>
        <w:spacing w:after="0" w:line="217" w:lineRule="exact"/>
        <w:ind w:left="1176"/>
        <w:contextualSpacing w:val="0"/>
        <w:jc w:val="both"/>
        <w:rPr>
          <w:rFonts w:ascii="Avenir Next LT Pro" w:hAnsi="Avenir Next LT Pro"/>
          <w:sz w:val="20"/>
          <w:szCs w:val="20"/>
        </w:rPr>
      </w:pPr>
    </w:p>
    <w:p w14:paraId="2F760FE1" w14:textId="77777777" w:rsidR="002567BF" w:rsidRDefault="002567BF" w:rsidP="002567BF">
      <w:pPr>
        <w:pStyle w:val="Paragrafoelenco"/>
        <w:widowControl w:val="0"/>
        <w:tabs>
          <w:tab w:val="left" w:pos="1176"/>
          <w:tab w:val="left" w:pos="1177"/>
        </w:tabs>
        <w:autoSpaceDE w:val="0"/>
        <w:autoSpaceDN w:val="0"/>
        <w:spacing w:after="0" w:line="217" w:lineRule="exact"/>
        <w:ind w:left="1176"/>
        <w:contextualSpacing w:val="0"/>
        <w:jc w:val="both"/>
        <w:rPr>
          <w:rFonts w:ascii="Avenir Next LT Pro" w:hAnsi="Avenir Next LT Pro"/>
          <w:sz w:val="20"/>
          <w:szCs w:val="20"/>
        </w:rPr>
      </w:pPr>
    </w:p>
    <w:p w14:paraId="5FDD0A6B" w14:textId="24B42ED9" w:rsidR="00F03A25" w:rsidRPr="002567BF" w:rsidRDefault="00B377A9" w:rsidP="002567BF">
      <w:pPr>
        <w:pStyle w:val="Paragrafoelenco"/>
        <w:widowControl w:val="0"/>
        <w:tabs>
          <w:tab w:val="left" w:pos="1176"/>
          <w:tab w:val="left" w:pos="1177"/>
        </w:tabs>
        <w:autoSpaceDE w:val="0"/>
        <w:autoSpaceDN w:val="0"/>
        <w:spacing w:after="0" w:line="217" w:lineRule="exact"/>
        <w:ind w:left="1176"/>
        <w:contextualSpacing w:val="0"/>
        <w:jc w:val="both"/>
        <w:rPr>
          <w:rFonts w:ascii="Avenir Next LT Pro" w:hAnsi="Avenir Next LT Pro"/>
          <w:sz w:val="20"/>
          <w:szCs w:val="20"/>
        </w:rPr>
      </w:pPr>
      <w:r w:rsidRPr="002567BF">
        <w:rPr>
          <w:rFonts w:ascii="Avenir Next LT Pro" w:hAnsi="Avenir Next LT Pro"/>
          <w:sz w:val="20"/>
          <w:szCs w:val="20"/>
        </w:rPr>
        <w:t>privati (</w:t>
      </w:r>
      <w:r w:rsidR="00DF0E2A" w:rsidRPr="002567BF">
        <w:rPr>
          <w:rFonts w:ascii="Avenir Next LT Pro" w:hAnsi="Avenir Next LT Pro"/>
          <w:sz w:val="20"/>
          <w:szCs w:val="20"/>
        </w:rPr>
        <w:t>almeno 5 aeroporti</w:t>
      </w:r>
      <w:r w:rsidRPr="002567BF">
        <w:rPr>
          <w:rFonts w:ascii="Avenir Next LT Pro" w:hAnsi="Avenir Next LT Pro"/>
          <w:sz w:val="20"/>
          <w:szCs w:val="20"/>
        </w:rPr>
        <w:t>)</w:t>
      </w:r>
      <w:r w:rsidR="0010476F" w:rsidRPr="002567BF">
        <w:rPr>
          <w:rFonts w:ascii="Avenir Next LT Pro" w:hAnsi="Avenir Next LT Pro"/>
          <w:sz w:val="20"/>
          <w:szCs w:val="20"/>
        </w:rPr>
        <w:t>;</w:t>
      </w:r>
    </w:p>
    <w:p w14:paraId="066B5D0A" w14:textId="77777777" w:rsidR="00F03A25" w:rsidRPr="00F03A25" w:rsidRDefault="00F03A25" w:rsidP="00F03A25">
      <w:pPr>
        <w:pStyle w:val="Paragrafoelenco"/>
        <w:widowControl w:val="0"/>
        <w:tabs>
          <w:tab w:val="left" w:pos="1176"/>
          <w:tab w:val="left" w:pos="1177"/>
        </w:tabs>
        <w:autoSpaceDE w:val="0"/>
        <w:autoSpaceDN w:val="0"/>
        <w:spacing w:after="0" w:line="217" w:lineRule="exact"/>
        <w:ind w:left="1176"/>
        <w:contextualSpacing w:val="0"/>
        <w:jc w:val="both"/>
        <w:rPr>
          <w:rFonts w:ascii="Avenir Next LT Pro" w:hAnsi="Avenir Next LT Pro"/>
          <w:sz w:val="20"/>
          <w:szCs w:val="20"/>
        </w:rPr>
      </w:pPr>
    </w:p>
    <w:p w14:paraId="581BEE6B" w14:textId="6A28C74C" w:rsidR="0010476F" w:rsidRPr="001C3636" w:rsidRDefault="0010476F">
      <w:pPr>
        <w:pStyle w:val="Paragrafoelenco"/>
        <w:widowControl w:val="0"/>
        <w:numPr>
          <w:ilvl w:val="0"/>
          <w:numId w:val="1"/>
        </w:numPr>
        <w:tabs>
          <w:tab w:val="left" w:pos="1179"/>
        </w:tabs>
        <w:autoSpaceDE w:val="0"/>
        <w:autoSpaceDN w:val="0"/>
        <w:spacing w:before="101"/>
        <w:ind w:right="107"/>
        <w:jc w:val="both"/>
        <w:rPr>
          <w:rFonts w:ascii="Avenir Next LT Pro" w:hAnsi="Avenir Next LT Pro"/>
          <w:b/>
          <w:sz w:val="20"/>
          <w:szCs w:val="20"/>
        </w:rPr>
      </w:pPr>
      <w:r w:rsidRPr="001C3636">
        <w:rPr>
          <w:rFonts w:ascii="Avenir Next LT Pro" w:hAnsi="Avenir Next LT Pro"/>
          <w:b/>
          <w:sz w:val="20"/>
          <w:szCs w:val="20"/>
        </w:rPr>
        <w:t xml:space="preserve">Modalità di aggiudicazione: </w:t>
      </w:r>
      <w:r w:rsidR="001460E7" w:rsidRPr="001C3636">
        <w:rPr>
          <w:rFonts w:ascii="Avenir Next LT Pro" w:hAnsi="Avenir Next LT Pro"/>
          <w:sz w:val="20"/>
          <w:szCs w:val="20"/>
        </w:rPr>
        <w:t>l’offerta</w:t>
      </w:r>
      <w:r w:rsidRPr="001C3636">
        <w:rPr>
          <w:rFonts w:ascii="Avenir Next LT Pro" w:hAnsi="Avenir Next LT Pro"/>
          <w:sz w:val="20"/>
          <w:szCs w:val="20"/>
        </w:rPr>
        <w:t xml:space="preserve"> dovr</w:t>
      </w:r>
      <w:r w:rsidR="001E1514" w:rsidRPr="001C3636">
        <w:rPr>
          <w:rFonts w:ascii="Avenir Next LT Pro" w:hAnsi="Avenir Next LT Pro"/>
          <w:sz w:val="20"/>
          <w:szCs w:val="20"/>
        </w:rPr>
        <w:t>à</w:t>
      </w:r>
      <w:r w:rsidRPr="001C3636">
        <w:rPr>
          <w:rFonts w:ascii="Avenir Next LT Pro" w:hAnsi="Avenir Next LT Pro"/>
          <w:sz w:val="20"/>
          <w:szCs w:val="20"/>
        </w:rPr>
        <w:t xml:space="preserve"> pervenire esclusivamente tramite il portale </w:t>
      </w:r>
      <w:r w:rsidRPr="001C3636">
        <w:rPr>
          <w:rFonts w:ascii="Avenir Next LT Pro" w:hAnsi="Avenir Next LT Pro"/>
          <w:i/>
          <w:iCs/>
          <w:sz w:val="20"/>
          <w:szCs w:val="20"/>
        </w:rPr>
        <w:t xml:space="preserve">Traspare </w:t>
      </w:r>
      <w:r w:rsidRPr="001C3636">
        <w:rPr>
          <w:rFonts w:ascii="Avenir Next LT Pro" w:hAnsi="Avenir Next LT Pro"/>
          <w:sz w:val="20"/>
          <w:szCs w:val="20"/>
        </w:rPr>
        <w:t xml:space="preserve">dell’ente appaltante </w:t>
      </w:r>
      <w:r w:rsidRPr="001C3636">
        <w:rPr>
          <w:rFonts w:ascii="Avenir Next LT Pro" w:hAnsi="Avenir Next LT Pro"/>
          <w:b/>
          <w:bCs/>
          <w:sz w:val="20"/>
          <w:szCs w:val="20"/>
        </w:rPr>
        <w:t xml:space="preserve">entro e non oltre le ore </w:t>
      </w:r>
      <w:r w:rsidR="007C7679">
        <w:rPr>
          <w:rFonts w:ascii="Avenir Next LT Pro" w:hAnsi="Avenir Next LT Pro"/>
          <w:b/>
          <w:bCs/>
          <w:sz w:val="20"/>
          <w:szCs w:val="20"/>
        </w:rPr>
        <w:t>…..</w:t>
      </w:r>
      <w:r w:rsidRPr="001C3636">
        <w:rPr>
          <w:rFonts w:ascii="Avenir Next LT Pro" w:hAnsi="Avenir Next LT Pro"/>
          <w:b/>
          <w:bCs/>
          <w:sz w:val="20"/>
          <w:szCs w:val="20"/>
        </w:rPr>
        <w:t xml:space="preserve"> del giorno</w:t>
      </w:r>
      <w:r w:rsidR="008A0797" w:rsidRPr="001C3636">
        <w:rPr>
          <w:rFonts w:ascii="Avenir Next LT Pro" w:hAnsi="Avenir Next LT Pro"/>
          <w:b/>
          <w:bCs/>
          <w:sz w:val="20"/>
          <w:szCs w:val="20"/>
        </w:rPr>
        <w:t xml:space="preserve"> </w:t>
      </w:r>
      <w:r w:rsidR="007C7679">
        <w:rPr>
          <w:rFonts w:ascii="Avenir Next LT Pro" w:hAnsi="Avenir Next LT Pro"/>
          <w:b/>
          <w:bCs/>
          <w:sz w:val="20"/>
          <w:szCs w:val="20"/>
        </w:rPr>
        <w:t>…….</w:t>
      </w:r>
      <w:r w:rsidRPr="001C3636">
        <w:rPr>
          <w:rFonts w:ascii="Avenir Next LT Pro" w:hAnsi="Avenir Next LT Pro"/>
          <w:sz w:val="20"/>
          <w:szCs w:val="20"/>
        </w:rPr>
        <w:t>. L’offerta economica andrà compilata su modello fornito dalla stazione appaltante.</w:t>
      </w:r>
    </w:p>
    <w:p w14:paraId="3BBE6CFF" w14:textId="348EDBC1" w:rsidR="0010476F" w:rsidRPr="00DF0E2A" w:rsidRDefault="0010476F" w:rsidP="00DF0E2A">
      <w:pPr>
        <w:pStyle w:val="Paragrafoelenco"/>
        <w:widowControl w:val="0"/>
        <w:tabs>
          <w:tab w:val="left" w:pos="1179"/>
        </w:tabs>
        <w:autoSpaceDE w:val="0"/>
        <w:autoSpaceDN w:val="0"/>
        <w:spacing w:before="101"/>
        <w:ind w:left="1178" w:right="107"/>
        <w:jc w:val="both"/>
        <w:rPr>
          <w:rFonts w:ascii="Avenir Next LT Pro" w:hAnsi="Avenir Next LT Pro"/>
          <w:b/>
          <w:sz w:val="20"/>
          <w:szCs w:val="20"/>
        </w:rPr>
      </w:pPr>
      <w:r w:rsidRPr="001C3636">
        <w:rPr>
          <w:rFonts w:ascii="Avenir Next LT Pro" w:hAnsi="Avenir Next LT Pro"/>
          <w:sz w:val="20"/>
          <w:szCs w:val="20"/>
        </w:rPr>
        <w:t xml:space="preserve">Il personale tecnico della stazione appaltante rimane a disposizione per eventuale sopralluogo da richiedere e concordare via mail all’indirizzo: </w:t>
      </w:r>
      <w:hyperlink r:id="rId8" w:history="1">
        <w:r w:rsidR="001460E7" w:rsidRPr="001C3636">
          <w:rPr>
            <w:rStyle w:val="Collegamentoipertestuale"/>
            <w:rFonts w:ascii="Avenir Next LT Pro" w:hAnsi="Avenir Next LT Pro"/>
            <w:b/>
            <w:bCs/>
            <w:sz w:val="20"/>
            <w:szCs w:val="20"/>
          </w:rPr>
          <w:t>barbara.angeletti@ancona-airport.com</w:t>
        </w:r>
      </w:hyperlink>
    </w:p>
    <w:p w14:paraId="3B4F8FA5" w14:textId="537F0F15" w:rsidR="00142B82" w:rsidRPr="002567BF" w:rsidRDefault="0010476F">
      <w:pPr>
        <w:pStyle w:val="Titolo1"/>
        <w:numPr>
          <w:ilvl w:val="0"/>
          <w:numId w:val="1"/>
        </w:numPr>
        <w:spacing w:before="33" w:line="278" w:lineRule="auto"/>
        <w:ind w:right="135"/>
        <w:jc w:val="both"/>
        <w:rPr>
          <w:rFonts w:ascii="Avenir Next LT Pro" w:hAnsi="Avenir Next LT Pro"/>
          <w:b w:val="0"/>
          <w:bCs w:val="0"/>
          <w:sz w:val="20"/>
          <w:szCs w:val="20"/>
        </w:rPr>
      </w:pPr>
      <w:r w:rsidRPr="002567BF">
        <w:rPr>
          <w:rFonts w:ascii="Avenir Next LT Pro" w:eastAsiaTheme="minorEastAsia" w:hAnsi="Avenir Next LT Pro" w:cstheme="minorBidi"/>
          <w:sz w:val="20"/>
          <w:szCs w:val="20"/>
          <w:lang w:eastAsia="it-IT"/>
        </w:rPr>
        <w:t xml:space="preserve">Offerta economica – </w:t>
      </w:r>
      <w:r w:rsidRPr="002567BF">
        <w:rPr>
          <w:rFonts w:ascii="Avenir Next LT Pro" w:eastAsiaTheme="minorEastAsia" w:hAnsi="Avenir Next LT Pro" w:cstheme="minorBidi"/>
          <w:b w:val="0"/>
          <w:bCs w:val="0"/>
          <w:sz w:val="20"/>
          <w:szCs w:val="20"/>
        </w:rPr>
        <w:t>L’offerta economica dovrà essere predisposta su modello allegato</w:t>
      </w:r>
      <w:r w:rsidR="00DC78C2" w:rsidRPr="002567BF">
        <w:rPr>
          <w:rFonts w:ascii="Avenir Next LT Pro" w:eastAsiaTheme="minorEastAsia" w:hAnsi="Avenir Next LT Pro" w:cstheme="minorBidi"/>
          <w:b w:val="0"/>
          <w:bCs w:val="0"/>
          <w:sz w:val="20"/>
          <w:szCs w:val="20"/>
        </w:rPr>
        <w:t>.</w:t>
      </w:r>
      <w:r w:rsidR="00407532" w:rsidRPr="002567BF">
        <w:rPr>
          <w:rFonts w:ascii="Avenir Next LT Pro" w:eastAsiaTheme="minorEastAsia" w:hAnsi="Avenir Next LT Pro" w:cstheme="minorBidi"/>
          <w:b w:val="0"/>
          <w:bCs w:val="0"/>
          <w:sz w:val="20"/>
          <w:szCs w:val="20"/>
        </w:rPr>
        <w:t xml:space="preserve"> </w:t>
      </w:r>
    </w:p>
    <w:p w14:paraId="5CA70263" w14:textId="77777777" w:rsidR="002567BF" w:rsidRPr="001C3636" w:rsidRDefault="002567BF" w:rsidP="002567BF">
      <w:pPr>
        <w:pStyle w:val="Titolo1"/>
        <w:spacing w:before="33" w:line="278" w:lineRule="auto"/>
        <w:ind w:left="851" w:right="135"/>
        <w:jc w:val="both"/>
        <w:rPr>
          <w:rFonts w:ascii="Avenir Next LT Pro" w:hAnsi="Avenir Next LT Pro"/>
          <w:b w:val="0"/>
          <w:bCs w:val="0"/>
          <w:sz w:val="20"/>
          <w:szCs w:val="20"/>
        </w:rPr>
      </w:pPr>
    </w:p>
    <w:p w14:paraId="78452D62" w14:textId="1F81AE8F" w:rsidR="0064365C" w:rsidRPr="00773AAB" w:rsidRDefault="0064365C">
      <w:pPr>
        <w:pStyle w:val="Titolo1"/>
        <w:numPr>
          <w:ilvl w:val="0"/>
          <w:numId w:val="1"/>
        </w:numPr>
        <w:ind w:left="1178"/>
        <w:jc w:val="both"/>
        <w:rPr>
          <w:rFonts w:ascii="Avenir Next LT Pro" w:eastAsiaTheme="minorHAnsi" w:hAnsi="Avenir Next LT Pro" w:cstheme="minorBidi"/>
          <w:b w:val="0"/>
          <w:bCs w:val="0"/>
          <w:sz w:val="20"/>
          <w:szCs w:val="20"/>
        </w:rPr>
      </w:pPr>
      <w:r w:rsidRPr="00A732B5">
        <w:rPr>
          <w:rFonts w:ascii="Avenir Next LT Pro" w:hAnsi="Avenir Next LT Pro"/>
          <w:sz w:val="20"/>
          <w:szCs w:val="20"/>
        </w:rPr>
        <w:t>Subappalto e altro:</w:t>
      </w:r>
      <w:r w:rsidR="00F03A25" w:rsidRPr="00A732B5">
        <w:rPr>
          <w:rFonts w:ascii="Avenir Next LT Pro" w:hAnsi="Avenir Next LT Pro"/>
          <w:sz w:val="20"/>
          <w:szCs w:val="20"/>
        </w:rPr>
        <w:t xml:space="preserve"> </w:t>
      </w:r>
      <w:r w:rsidRPr="00A732B5">
        <w:rPr>
          <w:rFonts w:ascii="Avenir Next LT Pro" w:eastAsiaTheme="minorHAnsi" w:hAnsi="Avenir Next LT Pro" w:cstheme="minorBidi"/>
          <w:b w:val="0"/>
          <w:bCs w:val="0"/>
          <w:sz w:val="20"/>
          <w:szCs w:val="20"/>
        </w:rPr>
        <w:t xml:space="preserve">I servizi non possono essere affidati </w:t>
      </w:r>
      <w:r w:rsidRPr="00773AAB">
        <w:rPr>
          <w:rFonts w:ascii="Avenir Next LT Pro" w:eastAsiaTheme="minorHAnsi" w:hAnsi="Avenir Next LT Pro" w:cstheme="minorBidi"/>
          <w:b w:val="0"/>
          <w:bCs w:val="0"/>
          <w:sz w:val="20"/>
          <w:szCs w:val="20"/>
        </w:rPr>
        <w:t>in subappalto</w:t>
      </w:r>
      <w:r w:rsidR="005734EE" w:rsidRPr="00773AAB">
        <w:rPr>
          <w:rFonts w:ascii="Avenir Next LT Pro" w:eastAsiaTheme="minorHAnsi" w:hAnsi="Avenir Next LT Pro" w:cstheme="minorBidi"/>
          <w:b w:val="0"/>
          <w:bCs w:val="0"/>
          <w:sz w:val="20"/>
          <w:szCs w:val="20"/>
        </w:rPr>
        <w:t xml:space="preserve"> in considerazione della natura dei servizi che richiedono il possesso di particolari requisiti tecnico-organizzativi, certificazioni, abilitazioni e licenze in capo al soggetto affidatario ed al personale preposto, nonché per specifiche esigenze organizzative e per una piu’ efficiente e funzionale esecuzione dell’appalto</w:t>
      </w:r>
      <w:r w:rsidR="00A732B5" w:rsidRPr="00773AAB">
        <w:rPr>
          <w:rFonts w:ascii="Avenir Next LT Pro" w:eastAsiaTheme="minorHAnsi" w:hAnsi="Avenir Next LT Pro" w:cstheme="minorBidi"/>
          <w:b w:val="0"/>
          <w:bCs w:val="0"/>
          <w:sz w:val="20"/>
          <w:szCs w:val="20"/>
        </w:rPr>
        <w:t>.</w:t>
      </w:r>
    </w:p>
    <w:p w14:paraId="349447D0" w14:textId="77777777" w:rsidR="00AB71E4" w:rsidRDefault="00AB71E4" w:rsidP="00AB71E4">
      <w:pPr>
        <w:pStyle w:val="Paragrafoelenco"/>
        <w:rPr>
          <w:rFonts w:ascii="Avenir Next LT Pro" w:hAnsi="Avenir Next LT Pro"/>
          <w:sz w:val="20"/>
          <w:szCs w:val="20"/>
        </w:rPr>
      </w:pPr>
    </w:p>
    <w:p w14:paraId="5013F3E8" w14:textId="77777777" w:rsidR="00DC78C2" w:rsidRPr="00AB71E4" w:rsidRDefault="0064365C">
      <w:pPr>
        <w:pStyle w:val="Titolo1"/>
        <w:numPr>
          <w:ilvl w:val="0"/>
          <w:numId w:val="1"/>
        </w:numPr>
        <w:ind w:left="1178"/>
        <w:jc w:val="both"/>
        <w:rPr>
          <w:rFonts w:ascii="Avenir Next LT Pro" w:hAnsi="Avenir Next LT Pro"/>
          <w:sz w:val="20"/>
          <w:szCs w:val="20"/>
        </w:rPr>
      </w:pPr>
      <w:r w:rsidRPr="00AB71E4">
        <w:rPr>
          <w:rFonts w:ascii="Avenir Next LT Pro" w:hAnsi="Avenir Next LT Pro"/>
          <w:sz w:val="20"/>
          <w:szCs w:val="20"/>
        </w:rPr>
        <w:t>Esecuzione del servizio</w:t>
      </w:r>
      <w:r w:rsidR="003855DA" w:rsidRPr="00AB71E4">
        <w:rPr>
          <w:rFonts w:ascii="Avenir Next LT Pro" w:hAnsi="Avenir Next LT Pro"/>
          <w:sz w:val="20"/>
          <w:szCs w:val="20"/>
        </w:rPr>
        <w:t xml:space="preserve">: </w:t>
      </w:r>
      <w:r w:rsidR="00DC78C2" w:rsidRPr="00AB71E4">
        <w:rPr>
          <w:rFonts w:ascii="Avenir Next LT Pro" w:eastAsiaTheme="minorEastAsia" w:hAnsi="Avenir Next LT Pro" w:cstheme="minorBidi"/>
          <w:b w:val="0"/>
          <w:lang w:eastAsia="it-IT"/>
        </w:rPr>
        <w:t>Il pagamento del servizio avverrà secondo la seguente modalità:</w:t>
      </w:r>
    </w:p>
    <w:p w14:paraId="2880DDEE" w14:textId="77777777" w:rsidR="00DC78C2" w:rsidRPr="004035EF" w:rsidRDefault="00DC78C2" w:rsidP="00DC78C2">
      <w:pPr>
        <w:pStyle w:val="Titolo1"/>
        <w:spacing w:before="100"/>
        <w:ind w:left="851"/>
        <w:jc w:val="both"/>
        <w:rPr>
          <w:rFonts w:ascii="Avenir Next LT Pro" w:eastAsiaTheme="minorEastAsia" w:hAnsi="Avenir Next LT Pro" w:cstheme="minorBidi"/>
          <w:b w:val="0"/>
          <w:lang w:eastAsia="it-IT"/>
        </w:rPr>
      </w:pPr>
    </w:p>
    <w:p w14:paraId="72CEB459" w14:textId="77777777" w:rsidR="00DC78C2" w:rsidRPr="00DF0E2A" w:rsidRDefault="00DC78C2">
      <w:pPr>
        <w:pStyle w:val="Titolo1"/>
        <w:numPr>
          <w:ilvl w:val="0"/>
          <w:numId w:val="3"/>
        </w:numPr>
        <w:spacing w:before="100"/>
        <w:jc w:val="both"/>
        <w:rPr>
          <w:rFonts w:ascii="Avenir Next LT Pro" w:eastAsiaTheme="minorHAnsi" w:hAnsi="Avenir Next LT Pro" w:cstheme="minorBidi"/>
          <w:b w:val="0"/>
          <w:bCs w:val="0"/>
        </w:rPr>
      </w:pPr>
      <w:r w:rsidRPr="00DF0E2A">
        <w:rPr>
          <w:rFonts w:ascii="Avenir Next LT Pro" w:eastAsiaTheme="minorEastAsia" w:hAnsi="Avenir Next LT Pro" w:cstheme="minorBidi"/>
          <w:bCs w:val="0"/>
          <w:lang w:eastAsia="it-IT"/>
        </w:rPr>
        <w:t>30% del costo ad inizio servizio</w:t>
      </w:r>
    </w:p>
    <w:p w14:paraId="7EE99FB5" w14:textId="77777777" w:rsidR="00DC78C2" w:rsidRPr="00DF0E2A" w:rsidRDefault="00DC78C2">
      <w:pPr>
        <w:pStyle w:val="Titolo1"/>
        <w:numPr>
          <w:ilvl w:val="0"/>
          <w:numId w:val="3"/>
        </w:numPr>
        <w:spacing w:before="100"/>
        <w:jc w:val="both"/>
        <w:rPr>
          <w:rFonts w:ascii="Avenir Next LT Pro" w:eastAsiaTheme="minorHAnsi" w:hAnsi="Avenir Next LT Pro" w:cstheme="minorBidi"/>
          <w:b w:val="0"/>
          <w:bCs w:val="0"/>
        </w:rPr>
      </w:pPr>
      <w:r w:rsidRPr="00DF0E2A">
        <w:rPr>
          <w:rFonts w:ascii="Avenir Next LT Pro" w:eastAsiaTheme="minorEastAsia" w:hAnsi="Avenir Next LT Pro" w:cstheme="minorBidi"/>
          <w:bCs w:val="0"/>
          <w:lang w:eastAsia="it-IT"/>
        </w:rPr>
        <w:t>30% dopo 6 mesi dalla data di inizio del servizio</w:t>
      </w:r>
    </w:p>
    <w:p w14:paraId="63A0D9D0" w14:textId="77777777" w:rsidR="00DC78C2" w:rsidRPr="00DF0E2A" w:rsidRDefault="00DC78C2">
      <w:pPr>
        <w:pStyle w:val="Titolo1"/>
        <w:numPr>
          <w:ilvl w:val="0"/>
          <w:numId w:val="3"/>
        </w:numPr>
        <w:spacing w:before="100"/>
        <w:jc w:val="both"/>
        <w:rPr>
          <w:rFonts w:ascii="Avenir Next LT Pro" w:eastAsiaTheme="minorHAnsi" w:hAnsi="Avenir Next LT Pro" w:cstheme="minorBidi"/>
          <w:b w:val="0"/>
          <w:bCs w:val="0"/>
        </w:rPr>
      </w:pPr>
      <w:r w:rsidRPr="00DF0E2A">
        <w:rPr>
          <w:rFonts w:ascii="Avenir Next LT Pro" w:eastAsiaTheme="minorEastAsia" w:hAnsi="Avenir Next LT Pro" w:cstheme="minorBidi"/>
          <w:bCs w:val="0"/>
          <w:lang w:eastAsia="it-IT"/>
        </w:rPr>
        <w:t>40% dopo 12 mesi dalla data di inizio servizio</w:t>
      </w:r>
    </w:p>
    <w:p w14:paraId="49D43465" w14:textId="6CEAF608" w:rsidR="003855DA" w:rsidRPr="001C3636" w:rsidRDefault="003855DA" w:rsidP="003855DA">
      <w:pPr>
        <w:pStyle w:val="Titolo1"/>
        <w:spacing w:before="100"/>
        <w:ind w:left="1178"/>
        <w:jc w:val="both"/>
        <w:rPr>
          <w:rFonts w:ascii="Avenir Next LT Pro" w:eastAsiaTheme="minorHAnsi" w:hAnsi="Avenir Next LT Pro" w:cstheme="minorBidi"/>
          <w:b w:val="0"/>
          <w:bCs w:val="0"/>
          <w:sz w:val="20"/>
          <w:szCs w:val="20"/>
        </w:rPr>
      </w:pPr>
    </w:p>
    <w:p w14:paraId="106BF65B" w14:textId="77777777" w:rsidR="003855DA" w:rsidRPr="001C3636" w:rsidRDefault="003855DA" w:rsidP="003855DA">
      <w:pPr>
        <w:pStyle w:val="Corpotesto"/>
        <w:rPr>
          <w:rFonts w:ascii="Avenir Next LT Pro" w:hAnsi="Avenir Next LT Pro"/>
          <w:sz w:val="20"/>
          <w:szCs w:val="20"/>
        </w:rPr>
      </w:pPr>
    </w:p>
    <w:p w14:paraId="18D6A853" w14:textId="77777777" w:rsidR="003855DA" w:rsidRPr="001C3636" w:rsidRDefault="003855DA" w:rsidP="003855DA">
      <w:pPr>
        <w:pStyle w:val="Corpotesto"/>
        <w:spacing w:before="32" w:line="276" w:lineRule="auto"/>
        <w:ind w:left="142"/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</w:pP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Ancona International Airport Spa</w:t>
      </w:r>
    </w:p>
    <w:p w14:paraId="7E043285" w14:textId="77777777" w:rsidR="003855DA" w:rsidRPr="001C3636" w:rsidRDefault="003855DA" w:rsidP="003855DA">
      <w:pPr>
        <w:pStyle w:val="Corpotesto"/>
        <w:spacing w:before="32" w:line="276" w:lineRule="auto"/>
        <w:ind w:left="142"/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</w:pP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Il Responsabile del Procedimento</w:t>
      </w:r>
    </w:p>
    <w:p w14:paraId="6863731A" w14:textId="454EACEC" w:rsidR="0010476F" w:rsidRPr="00A8338E" w:rsidRDefault="00142B82" w:rsidP="00A8338E">
      <w:pPr>
        <w:pStyle w:val="Corpotesto"/>
        <w:spacing w:before="32" w:line="276" w:lineRule="auto"/>
        <w:ind w:left="142"/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sectPr w:rsidR="0010476F" w:rsidRPr="00A8338E" w:rsidSect="00B05E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678" w:right="1021" w:bottom="2279" w:left="1140" w:header="743" w:footer="2087" w:gutter="0"/>
          <w:cols w:space="720"/>
        </w:sectPr>
      </w:pPr>
      <w:r w:rsidRPr="001C3636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Barbara Angelett</w:t>
      </w:r>
      <w:r w:rsidR="00A8338E">
        <w:rPr>
          <w:rFonts w:ascii="Avenir Next LT Pro" w:eastAsiaTheme="minorHAnsi" w:hAnsi="Avenir Next LT Pro" w:cstheme="minorBidi"/>
          <w:b w:val="0"/>
          <w:bCs w:val="0"/>
          <w:sz w:val="20"/>
          <w:szCs w:val="20"/>
          <w:lang w:eastAsia="en-US"/>
        </w:rPr>
        <w:t>i</w:t>
      </w:r>
    </w:p>
    <w:p w14:paraId="2296E600" w14:textId="77777777" w:rsidR="00266AFC" w:rsidRPr="00A8338E" w:rsidRDefault="00266AFC" w:rsidP="00A8338E">
      <w:pPr>
        <w:jc w:val="both"/>
        <w:rPr>
          <w:rFonts w:ascii="Avenir Roman" w:hAnsi="Avenir Roman" w:cs="Arial"/>
          <w:color w:val="000000"/>
          <w:lang w:val="en-GB"/>
        </w:rPr>
      </w:pPr>
    </w:p>
    <w:sectPr w:rsidR="00266AFC" w:rsidRPr="00A8338E" w:rsidSect="00B05E1C">
      <w:headerReference w:type="default" r:id="rId15"/>
      <w:footerReference w:type="default" r:id="rId16"/>
      <w:pgSz w:w="11900" w:h="16840"/>
      <w:pgMar w:top="2269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ED22A" w14:textId="77777777" w:rsidR="00C75EA9" w:rsidRDefault="00C75EA9" w:rsidP="00FA32FD">
      <w:r>
        <w:separator/>
      </w:r>
    </w:p>
  </w:endnote>
  <w:endnote w:type="continuationSeparator" w:id="0">
    <w:p w14:paraId="6B186242" w14:textId="77777777" w:rsidR="00C75EA9" w:rsidRDefault="00C75EA9" w:rsidP="00FA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Avenir book">
    <w:altName w:val="Tw Cen M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3" w:usb1="00000000" w:usb2="00000000" w:usb3="00000000" w:csb0="00000001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lack">
    <w:altName w:val="Calibri"/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12631" w14:textId="77777777" w:rsidR="00B377A9" w:rsidRDefault="00B3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E383F" w14:textId="77777777" w:rsidR="00A30A2B" w:rsidRDefault="00A30A2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00A31AD" wp14:editId="32208933">
          <wp:simplePos x="0" y="0"/>
          <wp:positionH relativeFrom="page">
            <wp:posOffset>5717529</wp:posOffset>
          </wp:positionH>
          <wp:positionV relativeFrom="page">
            <wp:posOffset>9353894</wp:posOffset>
          </wp:positionV>
          <wp:extent cx="673050" cy="76106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050" cy="761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3C2AB8" wp14:editId="103F895F">
              <wp:simplePos x="0" y="0"/>
              <wp:positionH relativeFrom="page">
                <wp:posOffset>779780</wp:posOffset>
              </wp:positionH>
              <wp:positionV relativeFrom="page">
                <wp:posOffset>9228455</wp:posOffset>
              </wp:positionV>
              <wp:extent cx="3642360" cy="873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873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4E020" w14:textId="77777777" w:rsidR="00A30A2B" w:rsidRDefault="00A30A2B">
                          <w:pPr>
                            <w:spacing w:line="184" w:lineRule="exact"/>
                            <w:ind w:left="20"/>
                            <w:rPr>
                              <w:rFonts w:ascii="Carlito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rlito"/>
                              <w:b/>
                              <w:color w:val="01424D"/>
                              <w:sz w:val="16"/>
                            </w:rPr>
                            <w:t>Aerdorica S.p.A.- International Airport of Ancona, Operator and Handling Company</w:t>
                          </w:r>
                        </w:p>
                        <w:p w14:paraId="6B56F73A" w14:textId="77777777" w:rsidR="00A30A2B" w:rsidRDefault="00A30A2B">
                          <w:pPr>
                            <w:spacing w:before="1" w:line="195" w:lineRule="exact"/>
                            <w:ind w:left="20"/>
                            <w:rPr>
                              <w:rFonts w:ascii="Carlito" w:hAnsi="Carlito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>Piazzale Sordoni snc, 60015 Falconara Marittima (AN) – Italy</w:t>
                          </w:r>
                        </w:p>
                        <w:p w14:paraId="0257507A" w14:textId="77777777" w:rsidR="00A30A2B" w:rsidRDefault="00A30A2B">
                          <w:pPr>
                            <w:ind w:left="20" w:right="4"/>
                            <w:rPr>
                              <w:rFonts w:ascii="Carlito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rlito"/>
                              <w:b/>
                              <w:color w:val="01424D"/>
                              <w:sz w:val="16"/>
                            </w:rPr>
                            <w:t>ph: +39 071 28271; fax: +39 071 2827370; pec: aerdorica@legalmail.it; SITA: AOIKHXH VAT nr. and Enterpr. Register nr. 00390120426; C.C.I.A. nr. 59611;</w:t>
                          </w:r>
                        </w:p>
                        <w:p w14:paraId="6AB71B14" w14:textId="2AE3EBA9" w:rsidR="00A30A2B" w:rsidRDefault="00A30A2B">
                          <w:pPr>
                            <w:ind w:left="20" w:right="400"/>
                            <w:rPr>
                              <w:rFonts w:ascii="Carlito" w:hAnsi="Carlito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>Subscribed Share Capital: € 16.386.398,00; Paid-up Share Capital: 1</w:t>
                          </w:r>
                          <w:r w:rsidR="00B36124"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>.</w:t>
                          </w:r>
                          <w:r w:rsidR="0012780B"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Carlito" w:hAnsi="Carlito"/>
                              <w:b/>
                              <w:color w:val="01424D"/>
                              <w:sz w:val="16"/>
                            </w:rPr>
                            <w:t xml:space="preserve">86.398,00 Management and Coordination by Njord Adreanna S.r.l. </w:t>
                          </w:r>
                          <w:hyperlink r:id="rId2">
                            <w:r>
                              <w:rPr>
                                <w:rFonts w:ascii="Carlito" w:hAnsi="Carlito"/>
                                <w:b/>
                                <w:color w:val="01424D"/>
                                <w:sz w:val="16"/>
                              </w:rPr>
                              <w:t>www.marcheairport.com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C2A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61.4pt;margin-top:726.65pt;width:286.8pt;height:6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" filled="f" stroked="f">
              <v:textbox inset="0,0,0,0">
                <w:txbxContent>
                  <w:p w14:paraId="1644E020" w14:textId="77777777" w:rsidR="00A30A2B" w:rsidRDefault="00A30A2B">
                    <w:pPr>
                      <w:spacing w:line="184" w:lineRule="exact"/>
                      <w:ind w:left="20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01424D"/>
                        <w:sz w:val="16"/>
                      </w:rPr>
                      <w:t>Aerdorica S.p.A.- International Airport of Ancona, Operator and Handling Company</w:t>
                    </w:r>
                  </w:p>
                  <w:p w14:paraId="6B56F73A" w14:textId="77777777" w:rsidR="00A30A2B" w:rsidRDefault="00A30A2B">
                    <w:pPr>
                      <w:spacing w:before="1" w:line="195" w:lineRule="exact"/>
                      <w:ind w:left="20"/>
                      <w:rPr>
                        <w:rFonts w:ascii="Carlito" w:hAnsi="Carlito"/>
                        <w:b/>
                        <w:sz w:val="16"/>
                      </w:rPr>
                    </w:pPr>
                    <w:r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>Piazzale Sordoni snc, 60015 Falconara Marittima (AN) – Italy</w:t>
                    </w:r>
                  </w:p>
                  <w:p w14:paraId="0257507A" w14:textId="77777777" w:rsidR="00A30A2B" w:rsidRDefault="00A30A2B">
                    <w:pPr>
                      <w:ind w:left="20" w:right="4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color w:val="01424D"/>
                        <w:sz w:val="16"/>
                      </w:rPr>
                      <w:t>ph: +39 071 28271; fax: +39 071 2827370; pec: aerdorica@legalmail.it; SITA: AOIKHXH VAT nr. and Enterpr. Register nr. 00390120426; C.C.I.A. nr. 59611;</w:t>
                    </w:r>
                  </w:p>
                  <w:p w14:paraId="6AB71B14" w14:textId="2AE3EBA9" w:rsidR="00A30A2B" w:rsidRDefault="00A30A2B">
                    <w:pPr>
                      <w:ind w:left="20" w:right="400"/>
                      <w:rPr>
                        <w:rFonts w:ascii="Carlito" w:hAnsi="Carlito"/>
                        <w:b/>
                        <w:sz w:val="16"/>
                      </w:rPr>
                    </w:pPr>
                    <w:r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>Subscribed Share Capital: € 16.386.398,00; Paid-up Share Capital: 1</w:t>
                    </w:r>
                    <w:r w:rsidR="00B36124"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>6</w:t>
                    </w:r>
                    <w:r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>.</w:t>
                    </w:r>
                    <w:r w:rsidR="0012780B"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>8</w:t>
                    </w:r>
                    <w:r>
                      <w:rPr>
                        <w:rFonts w:ascii="Carlito" w:hAnsi="Carlito"/>
                        <w:b/>
                        <w:color w:val="01424D"/>
                        <w:sz w:val="16"/>
                      </w:rPr>
                      <w:t xml:space="preserve">86.398,00 Management and Coordination by Njord Adreanna S.r.l. </w:t>
                    </w:r>
                    <w:hyperlink r:id="rId3">
                      <w:r>
                        <w:rPr>
                          <w:rFonts w:ascii="Carlito" w:hAnsi="Carlito"/>
                          <w:b/>
                          <w:color w:val="01424D"/>
                          <w:sz w:val="16"/>
                        </w:rPr>
                        <w:t>www.marcheairport.com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66284" w14:textId="77777777" w:rsidR="00B377A9" w:rsidRDefault="00B377A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2BC8" w14:textId="4920F5F8" w:rsidR="00BF3327" w:rsidRPr="00C20613" w:rsidRDefault="00B84D46" w:rsidP="00BF3327">
    <w:pPr>
      <w:pStyle w:val="Pidipagina"/>
      <w:rPr>
        <w:rFonts w:ascii="Avenir Heavy" w:hAnsi="Avenir Heavy" w:cs="Avenir Black"/>
        <w:b/>
        <w:bCs/>
        <w:color w:val="02424D"/>
        <w:sz w:val="16"/>
        <w:szCs w:val="16"/>
        <w:lang w:val="en-GB"/>
      </w:rPr>
    </w:pPr>
    <w:bookmarkStart w:id="1" w:name="_Hlk62051731"/>
    <w:bookmarkStart w:id="2" w:name="_Hlk62051732"/>
    <w:r>
      <w:rPr>
        <w:rFonts w:ascii="Avenir Heavy" w:hAnsi="Avenir Heavy"/>
        <w:b/>
        <w:bCs/>
        <w:noProof/>
        <w:color w:val="02424D"/>
        <w:sz w:val="16"/>
        <w:szCs w:val="16"/>
      </w:rPr>
      <w:drawing>
        <wp:anchor distT="0" distB="0" distL="114300" distR="114300" simplePos="0" relativeHeight="251655168" behindDoc="1" locked="0" layoutInCell="1" allowOverlap="1" wp14:anchorId="5658717B" wp14:editId="1A066410">
          <wp:simplePos x="0" y="0"/>
          <wp:positionH relativeFrom="column">
            <wp:posOffset>4489767</wp:posOffset>
          </wp:positionH>
          <wp:positionV relativeFrom="page">
            <wp:posOffset>9093730</wp:posOffset>
          </wp:positionV>
          <wp:extent cx="1416685" cy="1414780"/>
          <wp:effectExtent l="0" t="0" r="0" b="0"/>
          <wp:wrapNone/>
          <wp:docPr id="9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tyta 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416685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613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 xml:space="preserve">ANCONA INTERNATIONAL AIRPORT SPA </w:t>
    </w:r>
    <w:r w:rsidR="0027125D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 xml:space="preserve"> </w:t>
    </w:r>
    <w:r w:rsidR="00BF0E31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 xml:space="preserve">- </w:t>
    </w:r>
    <w:r w:rsidR="0027125D" w:rsidRPr="0027125D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 xml:space="preserve">Operator and </w:t>
    </w:r>
    <w:r w:rsidR="0027125D">
      <w:rPr>
        <w:rFonts w:ascii="Avenir Heavy" w:hAnsi="Avenir Heavy" w:cs="Avenir Black"/>
        <w:b/>
        <w:bCs/>
        <w:color w:val="02424D"/>
        <w:sz w:val="16"/>
        <w:szCs w:val="16"/>
        <w:lang w:val="en-GB"/>
      </w:rPr>
      <w:t>Handling Company</w:t>
    </w:r>
  </w:p>
  <w:p w14:paraId="238A82E1" w14:textId="5A5A3B78" w:rsidR="00BF3327" w:rsidRPr="0027125D" w:rsidRDefault="00BF3327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 w:rsidRPr="0027125D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Piazzale Sordoni snc</w:t>
    </w:r>
    <w:r w:rsidR="0027125D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,</w:t>
    </w:r>
    <w:r w:rsidRPr="0027125D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 xml:space="preserve"> 60015 Falconara Marittima (AN) – Italy</w:t>
    </w:r>
  </w:p>
  <w:p w14:paraId="5D1D1694" w14:textId="277F885B" w:rsidR="0027125D" w:rsidRPr="00A7358D" w:rsidRDefault="0027125D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 xml:space="preserve">ph: +39 071 28271; fax: +39 071 2827370; pec: </w:t>
    </w:r>
    <w:r w:rsidR="00B33AA2">
      <w:rPr>
        <w:rFonts w:ascii="Avenir Heavy" w:hAnsi="Avenir Heavy" w:cs="Avenir Black"/>
        <w:b/>
        <w:bCs/>
        <w:color w:val="02424D"/>
        <w:sz w:val="16"/>
        <w:szCs w:val="16"/>
      </w:rPr>
      <w:t>anconainternationalairport</w:t>
    </w:r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>@legalmail.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i</w:t>
    </w:r>
    <w:r w:rsidRPr="00A7358D">
      <w:rPr>
        <w:rFonts w:ascii="Avenir Heavy" w:hAnsi="Avenir Heavy" w:cs="Avenir Black"/>
        <w:b/>
        <w:bCs/>
        <w:color w:val="02424D"/>
        <w:sz w:val="16"/>
        <w:szCs w:val="16"/>
      </w:rPr>
      <w:t>t; SITA: AOIKHXH</w:t>
    </w:r>
  </w:p>
  <w:p w14:paraId="570A11FC" w14:textId="76EC78B5" w:rsidR="00A7358D" w:rsidRPr="00BC7436" w:rsidRDefault="00BC7436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VAT nr. and 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E</w:t>
    </w:r>
    <w:r w:rsidR="0027125D" w:rsidRPr="0027125D">
      <w:rPr>
        <w:rFonts w:ascii="Avenir Heavy" w:hAnsi="Avenir Heavy" w:cs="Avenir Black"/>
        <w:b/>
        <w:bCs/>
        <w:color w:val="02424D"/>
        <w:sz w:val="16"/>
        <w:szCs w:val="16"/>
      </w:rPr>
      <w:t xml:space="preserve">nterpr. </w:t>
    </w:r>
    <w:r w:rsidR="00A7358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R</w:t>
    </w:r>
    <w:r w:rsidR="0027125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egist</w:t>
    </w:r>
    <w:r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 xml:space="preserve">er </w:t>
    </w:r>
    <w:r w:rsidR="00A7358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nr.</w:t>
    </w:r>
    <w:r w:rsidR="0027125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 xml:space="preserve"> 00390120426</w:t>
    </w:r>
    <w:r w:rsidR="00BC7C5A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;</w:t>
    </w:r>
    <w:r w:rsidR="0027125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 xml:space="preserve"> C.C.I.A. nr. 59611</w:t>
    </w:r>
    <w:r w:rsidR="00A7358D" w:rsidRPr="00BC7436">
      <w:rPr>
        <w:rFonts w:ascii="Avenir Heavy" w:hAnsi="Avenir Heavy" w:cs="Avenir Black"/>
        <w:b/>
        <w:bCs/>
        <w:color w:val="02424D"/>
        <w:sz w:val="16"/>
        <w:szCs w:val="16"/>
        <w:lang w:val="it-IT"/>
      </w:rPr>
      <w:t>;</w:t>
    </w:r>
  </w:p>
  <w:p w14:paraId="4D97FA2F" w14:textId="7EAA3E53" w:rsidR="0027125D" w:rsidRDefault="0027125D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Sub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s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cribed </w:t>
    </w:r>
    <w:r w:rsidRPr="0027125D">
      <w:rPr>
        <w:rFonts w:ascii="Avenir Heavy" w:hAnsi="Avenir Heavy" w:cs="Avenir Black"/>
        <w:b/>
        <w:bCs/>
        <w:color w:val="02424D"/>
        <w:sz w:val="16"/>
        <w:szCs w:val="16"/>
      </w:rPr>
      <w:t>Share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Capital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: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€ 16.386.398,00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;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Paid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-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up 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S</w:t>
    </w:r>
    <w:r>
      <w:rPr>
        <w:rFonts w:ascii="Avenir Heavy" w:hAnsi="Avenir Heavy" w:cs="Avenir Black"/>
        <w:b/>
        <w:bCs/>
        <w:color w:val="02424D"/>
        <w:sz w:val="16"/>
        <w:szCs w:val="16"/>
      </w:rPr>
      <w:t>hare Capital</w:t>
    </w:r>
    <w:r w:rsidR="00A7358D">
      <w:rPr>
        <w:rFonts w:ascii="Avenir Heavy" w:hAnsi="Avenir Heavy" w:cs="Avenir Black"/>
        <w:b/>
        <w:bCs/>
        <w:color w:val="02424D"/>
        <w:sz w:val="16"/>
        <w:szCs w:val="16"/>
      </w:rPr>
      <w:t>:</w:t>
    </w:r>
    <w:r>
      <w:rPr>
        <w:rFonts w:ascii="Avenir Heavy" w:hAnsi="Avenir Heavy" w:cs="Avenir Black"/>
        <w:b/>
        <w:bCs/>
        <w:color w:val="02424D"/>
        <w:sz w:val="16"/>
        <w:szCs w:val="16"/>
      </w:rPr>
      <w:t xml:space="preserve"> </w:t>
    </w:r>
    <w:r w:rsidR="00380831">
      <w:rPr>
        <w:rFonts w:ascii="Avenir Heavy" w:hAnsi="Avenir Heavy" w:cs="Avenir Black"/>
        <w:b/>
        <w:bCs/>
        <w:color w:val="02424D"/>
        <w:sz w:val="16"/>
        <w:szCs w:val="16"/>
      </w:rPr>
      <w:t>11.3</w:t>
    </w:r>
    <w:r>
      <w:rPr>
        <w:rFonts w:ascii="Avenir Heavy" w:hAnsi="Avenir Heavy" w:cs="Avenir Black"/>
        <w:b/>
        <w:bCs/>
        <w:color w:val="02424D"/>
        <w:sz w:val="16"/>
        <w:szCs w:val="16"/>
      </w:rPr>
      <w:t>86.398,00</w:t>
    </w:r>
  </w:p>
  <w:p w14:paraId="418109AA" w14:textId="6BFBB0A3" w:rsidR="0027125D" w:rsidRPr="0027125D" w:rsidRDefault="0027125D" w:rsidP="00BF3327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Management and Coordi</w:t>
    </w:r>
    <w:r w:rsidR="00380831">
      <w:rPr>
        <w:rFonts w:ascii="Avenir Heavy" w:hAnsi="Avenir Heavy" w:cs="Avenir Black"/>
        <w:b/>
        <w:bCs/>
        <w:color w:val="02424D"/>
        <w:sz w:val="16"/>
        <w:szCs w:val="16"/>
      </w:rPr>
      <w:t>na</w:t>
    </w:r>
    <w:r>
      <w:rPr>
        <w:rFonts w:ascii="Avenir Heavy" w:hAnsi="Avenir Heavy" w:cs="Avenir Black"/>
        <w:b/>
        <w:bCs/>
        <w:color w:val="02424D"/>
        <w:sz w:val="16"/>
        <w:szCs w:val="16"/>
      </w:rPr>
      <w:t>tion by Njord Adreanna S.r.l.</w:t>
    </w:r>
  </w:p>
  <w:bookmarkEnd w:id="1"/>
  <w:bookmarkEnd w:id="2"/>
  <w:p w14:paraId="3F7D0AF6" w14:textId="77777777" w:rsidR="00BF0E31" w:rsidRDefault="00BF0E31" w:rsidP="00BF0E31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  <w:r>
      <w:rPr>
        <w:rFonts w:ascii="Avenir Heavy" w:hAnsi="Avenir Heavy" w:cs="Avenir Black"/>
        <w:b/>
        <w:bCs/>
        <w:color w:val="02424D"/>
        <w:sz w:val="16"/>
        <w:szCs w:val="16"/>
      </w:rPr>
      <w:t>www.ancona-airport.com</w:t>
    </w:r>
    <w:r>
      <w:rPr>
        <w:rFonts w:cs="Calibri"/>
        <w:sz w:val="16"/>
        <w:szCs w:val="16"/>
      </w:rPr>
      <w:t xml:space="preserve"> </w:t>
    </w:r>
  </w:p>
  <w:p w14:paraId="13CBC8CF" w14:textId="668CB808" w:rsidR="00BF3327" w:rsidRPr="0027125D" w:rsidRDefault="00BF3327" w:rsidP="00BF0E31">
    <w:pPr>
      <w:pStyle w:val="Allmntstyckeformat85x55mm"/>
      <w:spacing w:line="240" w:lineRule="auto"/>
      <w:rPr>
        <w:rFonts w:ascii="Avenir Heavy" w:hAnsi="Avenir Heavy" w:cs="Avenir Black"/>
        <w:b/>
        <w:bCs/>
        <w:color w:val="02424D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B12F" w14:textId="77777777" w:rsidR="00C75EA9" w:rsidRDefault="00C75EA9" w:rsidP="00FA32FD">
      <w:r>
        <w:separator/>
      </w:r>
    </w:p>
  </w:footnote>
  <w:footnote w:type="continuationSeparator" w:id="0">
    <w:p w14:paraId="12EDBD30" w14:textId="77777777" w:rsidR="00C75EA9" w:rsidRDefault="00C75EA9" w:rsidP="00FA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C813" w14:textId="77777777" w:rsidR="00B377A9" w:rsidRDefault="00B377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C868" w14:textId="11E62E54" w:rsidR="00A30A2B" w:rsidRDefault="00AD663F">
    <w:pPr>
      <w:pStyle w:val="Corpotesto"/>
      <w:spacing w:line="14" w:lineRule="auto"/>
      <w:rPr>
        <w:sz w:val="20"/>
      </w:rPr>
    </w:pPr>
    <w:sdt>
      <w:sdtPr>
        <w:rPr>
          <w:sz w:val="20"/>
        </w:rPr>
        <w:id w:val="-1927869839"/>
        <w:docPartObj>
          <w:docPartGallery w:val="Watermarks"/>
          <w:docPartUnique/>
        </w:docPartObj>
      </w:sdtPr>
      <w:sdtEndPr/>
      <w:sdtContent>
        <w:r>
          <w:rPr>
            <w:sz w:val="20"/>
          </w:rPr>
          <w:pict w14:anchorId="129E2F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sdt>
      <w:sdtPr>
        <w:rPr>
          <w:sz w:val="20"/>
        </w:rPr>
        <w:id w:val="-1526171236"/>
        <w:docPartObj>
          <w:docPartGallery w:val="Page Numbers (Margins)"/>
          <w:docPartUnique/>
        </w:docPartObj>
      </w:sdtPr>
      <w:sdtEndPr/>
      <w:sdtContent>
        <w:r w:rsidR="003855DA" w:rsidRPr="003855DA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B587BDC" wp14:editId="45B4A929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4" name="Freccia a destr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47722" w14:textId="77777777" w:rsidR="003855DA" w:rsidRDefault="003855D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6AB2B2A" w14:textId="77777777" w:rsidR="003855DA" w:rsidRDefault="003855D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B587BDC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4" o:spid="_x0000_s1026" type="#_x0000_t13" style="position:absolute;left:0;text-align:left;margin-left:0;margin-top:0;width:45.75pt;height:32.25pt;rotation:18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4C947722" w14:textId="77777777" w:rsidR="003855DA" w:rsidRDefault="003855D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6AB2B2A" w14:textId="77777777" w:rsidR="003855DA" w:rsidRDefault="003855D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A30A2B">
      <w:rPr>
        <w:noProof/>
      </w:rPr>
      <w:drawing>
        <wp:anchor distT="0" distB="0" distL="0" distR="0" simplePos="0" relativeHeight="251657216" behindDoc="1" locked="0" layoutInCell="1" allowOverlap="1" wp14:anchorId="0C280FE7" wp14:editId="77F6BEFF">
          <wp:simplePos x="0" y="0"/>
          <wp:positionH relativeFrom="page">
            <wp:posOffset>5040253</wp:posOffset>
          </wp:positionH>
          <wp:positionV relativeFrom="page">
            <wp:posOffset>470235</wp:posOffset>
          </wp:positionV>
          <wp:extent cx="1360328" cy="601455"/>
          <wp:effectExtent l="0" t="0" r="0" b="0"/>
          <wp:wrapNone/>
          <wp:docPr id="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0328" cy="601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F4AB" w14:textId="77777777" w:rsidR="00B377A9" w:rsidRDefault="00B377A9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D565" w14:textId="055347DE" w:rsidR="006702B1" w:rsidRPr="00302CCB" w:rsidRDefault="00A30A2B">
    <w:pPr>
      <w:pStyle w:val="Intestazione"/>
      <w:rPr>
        <w:color w:val="02424D"/>
        <w:sz w:val="15"/>
        <w:szCs w:val="15"/>
      </w:rPr>
    </w:pPr>
    <w:r w:rsidRPr="00D21FEB">
      <w:rPr>
        <w:noProof/>
        <w:color w:val="02424D"/>
        <w:sz w:val="15"/>
        <w:szCs w:val="15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85DE053" wp14:editId="66F8C2F9">
              <wp:simplePos x="0" y="0"/>
              <wp:positionH relativeFrom="rightMargin">
                <wp:posOffset>273050</wp:posOffset>
              </wp:positionH>
              <wp:positionV relativeFrom="topMargin">
                <wp:align>bottom</wp:align>
              </wp:positionV>
              <wp:extent cx="602910" cy="486248"/>
              <wp:effectExtent l="0" t="0" r="6985" b="9525"/>
              <wp:wrapNone/>
              <wp:docPr id="1" name="Freccia a dest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02910" cy="486248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39EE6" w14:textId="77777777" w:rsidR="00D21FEB" w:rsidRDefault="00D21FEB">
                          <w:pPr>
                            <w:pStyle w:val="Pidipagina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  <w:p w14:paraId="42A3DA16" w14:textId="77777777" w:rsidR="00D21FEB" w:rsidRDefault="00D21FEB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185DE053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reccia a destra 1" o:spid="_x0000_s1028" type="#_x0000_t13" style="position:absolute;margin-left:21.5pt;margin-top:0;width:47.45pt;height:38.3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top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" o:allowincell="f" adj="12457,5370" fillcolor="#c0504d" stroked="f" strokecolor="#5c83b4">
              <v:textbox inset=",0,,0">
                <w:txbxContent>
                  <w:p w14:paraId="64739EE6" w14:textId="77777777" w:rsidR="00D21FEB" w:rsidRDefault="00D21FEB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  <w:p w14:paraId="42A3DA16" w14:textId="77777777" w:rsidR="00D21FEB" w:rsidRDefault="00D21FEB"/>
                </w:txbxContent>
              </v:textbox>
              <w10:wrap anchorx="margin" anchory="margin"/>
            </v:shape>
          </w:pict>
        </mc:Fallback>
      </mc:AlternateContent>
    </w:r>
    <w:r w:rsidR="00E4336E" w:rsidRPr="00302CCB">
      <w:rPr>
        <w:rFonts w:ascii="Avenir Heavy" w:hAnsi="Avenir Heavy" w:cs="Avenir Black"/>
        <w:b/>
        <w:bCs/>
        <w:noProof/>
        <w:color w:val="02424D"/>
        <w:sz w:val="15"/>
        <w:szCs w:val="15"/>
      </w:rPr>
      <w:drawing>
        <wp:anchor distT="0" distB="0" distL="114300" distR="114300" simplePos="0" relativeHeight="251654144" behindDoc="0" locked="0" layoutInCell="1" allowOverlap="1" wp14:anchorId="31283DFD" wp14:editId="526838FA">
          <wp:simplePos x="0" y="0"/>
          <wp:positionH relativeFrom="rightMargin">
            <wp:posOffset>-1042670</wp:posOffset>
          </wp:positionH>
          <wp:positionV relativeFrom="page">
            <wp:posOffset>169545</wp:posOffset>
          </wp:positionV>
          <wp:extent cx="1483995" cy="817245"/>
          <wp:effectExtent l="0" t="0" r="1905" b="0"/>
          <wp:wrapNone/>
          <wp:docPr id="8" name="Bildobjekt 29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Ancona International Airport LOGOTYPE VERTICAL positiv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2" t="30174" r="14971" b="30533"/>
                  <a:stretch/>
                </pic:blipFill>
                <pic:spPr bwMode="auto">
                  <a:xfrm>
                    <a:off x="0" y="0"/>
                    <a:ext cx="1483995" cy="817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02424D"/>
          <w:sz w:val="15"/>
          <w:szCs w:val="15"/>
        </w:rPr>
        <w:id w:val="-1991626648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B0375"/>
    <w:multiLevelType w:val="hybridMultilevel"/>
    <w:tmpl w:val="1E4CB768"/>
    <w:lvl w:ilvl="0" w:tplc="CF0A45E0">
      <w:numFmt w:val="bullet"/>
      <w:lvlText w:val="-"/>
      <w:lvlJc w:val="left"/>
      <w:pPr>
        <w:ind w:left="1942" w:hanging="360"/>
      </w:pPr>
      <w:rPr>
        <w:rFonts w:ascii="Avenir Next LT Pro" w:eastAsiaTheme="minorHAnsi" w:hAnsi="Avenir Next LT Pro" w:cstheme="minorBidi" w:hint="default"/>
      </w:rPr>
    </w:lvl>
    <w:lvl w:ilvl="1" w:tplc="0410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" w15:restartNumberingAfterBreak="0">
    <w:nsid w:val="4F1772B3"/>
    <w:multiLevelType w:val="hybridMultilevel"/>
    <w:tmpl w:val="23745EEE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65CE69CB"/>
    <w:multiLevelType w:val="hybridMultilevel"/>
    <w:tmpl w:val="C5642A2C"/>
    <w:lvl w:ilvl="0" w:tplc="5628B39E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67A2CD8">
      <w:numFmt w:val="bullet"/>
      <w:lvlText w:val="•"/>
      <w:lvlJc w:val="left"/>
      <w:pPr>
        <w:ind w:left="1380" w:hanging="360"/>
      </w:pPr>
      <w:rPr>
        <w:rFonts w:hint="default"/>
        <w:lang w:val="it-IT" w:eastAsia="en-US" w:bidi="ar-SA"/>
      </w:rPr>
    </w:lvl>
    <w:lvl w:ilvl="2" w:tplc="A5567A98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3" w:tplc="BA1E7F5C">
      <w:numFmt w:val="bullet"/>
      <w:lvlText w:val="•"/>
      <w:lvlJc w:val="left"/>
      <w:pPr>
        <w:ind w:left="3239" w:hanging="360"/>
      </w:pPr>
      <w:rPr>
        <w:rFonts w:hint="default"/>
        <w:lang w:val="it-IT" w:eastAsia="en-US" w:bidi="ar-SA"/>
      </w:rPr>
    </w:lvl>
    <w:lvl w:ilvl="4" w:tplc="5B38C6C4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C8BECB5E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6" w:tplc="861C475A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A4A6DD20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D86C5B0C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62F5C55"/>
    <w:multiLevelType w:val="hybridMultilevel"/>
    <w:tmpl w:val="2DBC0064"/>
    <w:lvl w:ilvl="0" w:tplc="40D8F32C">
      <w:start w:val="1"/>
      <w:numFmt w:val="decimal"/>
      <w:lvlText w:val="%1."/>
      <w:lvlJc w:val="left"/>
      <w:pPr>
        <w:ind w:left="1211" w:hanging="360"/>
      </w:pPr>
      <w:rPr>
        <w:rFonts w:ascii="Tahoma" w:eastAsia="Tahoma" w:hAnsi="Tahoma" w:cs="Tahoma" w:hint="default"/>
        <w:b w:val="0"/>
        <w:bCs/>
        <w:w w:val="99"/>
        <w:sz w:val="18"/>
        <w:szCs w:val="18"/>
        <w:lang w:val="it-IT" w:eastAsia="en-US" w:bidi="ar-SA"/>
      </w:rPr>
    </w:lvl>
    <w:lvl w:ilvl="1" w:tplc="0128C074">
      <w:numFmt w:val="bullet"/>
      <w:lvlText w:val=""/>
      <w:lvlJc w:val="left"/>
      <w:pPr>
        <w:ind w:left="1898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9AAE865C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3" w:tplc="1F14A070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617E8376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DD268C52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A0FC5802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C81C6506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ECC84570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8D961A5"/>
    <w:multiLevelType w:val="hybridMultilevel"/>
    <w:tmpl w:val="8280DE20"/>
    <w:lvl w:ilvl="0" w:tplc="DF8CC01C">
      <w:numFmt w:val="bullet"/>
      <w:lvlText w:val="-"/>
      <w:lvlJc w:val="left"/>
      <w:pPr>
        <w:ind w:left="1538" w:hanging="360"/>
      </w:pPr>
      <w:rPr>
        <w:rFonts w:ascii="Avenir Next LT Pro Light" w:eastAsiaTheme="minorHAnsi" w:hAnsi="Avenir Next LT Pro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num w:numId="1" w16cid:durableId="893353555">
    <w:abstractNumId w:val="3"/>
  </w:num>
  <w:num w:numId="2" w16cid:durableId="970283888">
    <w:abstractNumId w:val="2"/>
  </w:num>
  <w:num w:numId="3" w16cid:durableId="1687436807">
    <w:abstractNumId w:val="4"/>
  </w:num>
  <w:num w:numId="4" w16cid:durableId="477572664">
    <w:abstractNumId w:val="1"/>
  </w:num>
  <w:num w:numId="5" w16cid:durableId="4759545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FD"/>
    <w:rsid w:val="00024D8B"/>
    <w:rsid w:val="000356DE"/>
    <w:rsid w:val="00042EDA"/>
    <w:rsid w:val="00065F88"/>
    <w:rsid w:val="00066222"/>
    <w:rsid w:val="000816AB"/>
    <w:rsid w:val="00090A93"/>
    <w:rsid w:val="00093B67"/>
    <w:rsid w:val="00095F94"/>
    <w:rsid w:val="000B3A86"/>
    <w:rsid w:val="000D2300"/>
    <w:rsid w:val="000D332E"/>
    <w:rsid w:val="000D3B04"/>
    <w:rsid w:val="000F414A"/>
    <w:rsid w:val="000F68FC"/>
    <w:rsid w:val="0010476F"/>
    <w:rsid w:val="00120309"/>
    <w:rsid w:val="0012780B"/>
    <w:rsid w:val="00132508"/>
    <w:rsid w:val="001340F8"/>
    <w:rsid w:val="00134A91"/>
    <w:rsid w:val="00135295"/>
    <w:rsid w:val="001363F4"/>
    <w:rsid w:val="001410D8"/>
    <w:rsid w:val="00142B82"/>
    <w:rsid w:val="001460E7"/>
    <w:rsid w:val="001828FA"/>
    <w:rsid w:val="00187836"/>
    <w:rsid w:val="001907C2"/>
    <w:rsid w:val="00192614"/>
    <w:rsid w:val="0019521A"/>
    <w:rsid w:val="001B4F66"/>
    <w:rsid w:val="001B73EE"/>
    <w:rsid w:val="001C3636"/>
    <w:rsid w:val="001C53C5"/>
    <w:rsid w:val="001E1514"/>
    <w:rsid w:val="001E4255"/>
    <w:rsid w:val="001F0B56"/>
    <w:rsid w:val="001F200C"/>
    <w:rsid w:val="0020138E"/>
    <w:rsid w:val="002121B5"/>
    <w:rsid w:val="002165C5"/>
    <w:rsid w:val="002306D1"/>
    <w:rsid w:val="002314A4"/>
    <w:rsid w:val="00241147"/>
    <w:rsid w:val="00241FFE"/>
    <w:rsid w:val="00246A14"/>
    <w:rsid w:val="00251642"/>
    <w:rsid w:val="002567BF"/>
    <w:rsid w:val="00262B7A"/>
    <w:rsid w:val="00266AFC"/>
    <w:rsid w:val="00270C0D"/>
    <w:rsid w:val="0027125D"/>
    <w:rsid w:val="00276BA6"/>
    <w:rsid w:val="002874F7"/>
    <w:rsid w:val="002C2DE7"/>
    <w:rsid w:val="002D6E55"/>
    <w:rsid w:val="002E309C"/>
    <w:rsid w:val="00302CCB"/>
    <w:rsid w:val="00304EC3"/>
    <w:rsid w:val="0031022A"/>
    <w:rsid w:val="00310239"/>
    <w:rsid w:val="003171BD"/>
    <w:rsid w:val="003279DC"/>
    <w:rsid w:val="00355507"/>
    <w:rsid w:val="003643A4"/>
    <w:rsid w:val="00380831"/>
    <w:rsid w:val="00383F12"/>
    <w:rsid w:val="003855DA"/>
    <w:rsid w:val="00395CC3"/>
    <w:rsid w:val="003A4EB7"/>
    <w:rsid w:val="003B0DE0"/>
    <w:rsid w:val="003E26ED"/>
    <w:rsid w:val="003F52D1"/>
    <w:rsid w:val="00407532"/>
    <w:rsid w:val="00426FAC"/>
    <w:rsid w:val="00431C4F"/>
    <w:rsid w:val="00451060"/>
    <w:rsid w:val="0045782C"/>
    <w:rsid w:val="00466862"/>
    <w:rsid w:val="00495F54"/>
    <w:rsid w:val="004A2F21"/>
    <w:rsid w:val="004B2053"/>
    <w:rsid w:val="004C1B8C"/>
    <w:rsid w:val="004C565A"/>
    <w:rsid w:val="004E0EFD"/>
    <w:rsid w:val="004E110D"/>
    <w:rsid w:val="004E26F6"/>
    <w:rsid w:val="004F38C6"/>
    <w:rsid w:val="00521DEB"/>
    <w:rsid w:val="005407A7"/>
    <w:rsid w:val="00550AD7"/>
    <w:rsid w:val="00551BD9"/>
    <w:rsid w:val="005627E4"/>
    <w:rsid w:val="00567EA0"/>
    <w:rsid w:val="00572D03"/>
    <w:rsid w:val="005734EE"/>
    <w:rsid w:val="00591A40"/>
    <w:rsid w:val="00597DA4"/>
    <w:rsid w:val="005A78BC"/>
    <w:rsid w:val="005A7A43"/>
    <w:rsid w:val="005B4008"/>
    <w:rsid w:val="005F62CA"/>
    <w:rsid w:val="00620858"/>
    <w:rsid w:val="0064365C"/>
    <w:rsid w:val="00661A26"/>
    <w:rsid w:val="006702B1"/>
    <w:rsid w:val="006D55EB"/>
    <w:rsid w:val="006E4CCB"/>
    <w:rsid w:val="006F7D46"/>
    <w:rsid w:val="0070564B"/>
    <w:rsid w:val="00715148"/>
    <w:rsid w:val="007244B1"/>
    <w:rsid w:val="007363B5"/>
    <w:rsid w:val="00737B0F"/>
    <w:rsid w:val="007408F4"/>
    <w:rsid w:val="00773AAB"/>
    <w:rsid w:val="00783DA5"/>
    <w:rsid w:val="00785E31"/>
    <w:rsid w:val="00793A5D"/>
    <w:rsid w:val="007A0529"/>
    <w:rsid w:val="007A4E71"/>
    <w:rsid w:val="007A5C25"/>
    <w:rsid w:val="007B0E8E"/>
    <w:rsid w:val="007B3184"/>
    <w:rsid w:val="007B45E6"/>
    <w:rsid w:val="007B5481"/>
    <w:rsid w:val="007C36F3"/>
    <w:rsid w:val="007C7679"/>
    <w:rsid w:val="007D4D36"/>
    <w:rsid w:val="007E3445"/>
    <w:rsid w:val="007E4957"/>
    <w:rsid w:val="007F44B7"/>
    <w:rsid w:val="007F502E"/>
    <w:rsid w:val="008028DC"/>
    <w:rsid w:val="00807606"/>
    <w:rsid w:val="008103A3"/>
    <w:rsid w:val="008368E7"/>
    <w:rsid w:val="00857560"/>
    <w:rsid w:val="00876860"/>
    <w:rsid w:val="00877467"/>
    <w:rsid w:val="00897D6D"/>
    <w:rsid w:val="008A0797"/>
    <w:rsid w:val="008A1FA6"/>
    <w:rsid w:val="008A5733"/>
    <w:rsid w:val="008B09AE"/>
    <w:rsid w:val="008C2D7F"/>
    <w:rsid w:val="008C3B48"/>
    <w:rsid w:val="008D22EB"/>
    <w:rsid w:val="008D5552"/>
    <w:rsid w:val="008E560F"/>
    <w:rsid w:val="008E7475"/>
    <w:rsid w:val="008F3421"/>
    <w:rsid w:val="008F3A54"/>
    <w:rsid w:val="00903ED3"/>
    <w:rsid w:val="009418B3"/>
    <w:rsid w:val="009608EC"/>
    <w:rsid w:val="00967F3B"/>
    <w:rsid w:val="0099082C"/>
    <w:rsid w:val="009959A5"/>
    <w:rsid w:val="00997391"/>
    <w:rsid w:val="009A134C"/>
    <w:rsid w:val="009A5434"/>
    <w:rsid w:val="009B7856"/>
    <w:rsid w:val="009C7751"/>
    <w:rsid w:val="009D7CD5"/>
    <w:rsid w:val="009E0850"/>
    <w:rsid w:val="009E2209"/>
    <w:rsid w:val="009E364A"/>
    <w:rsid w:val="009E66D5"/>
    <w:rsid w:val="00A0020D"/>
    <w:rsid w:val="00A2340C"/>
    <w:rsid w:val="00A30191"/>
    <w:rsid w:val="00A30A2B"/>
    <w:rsid w:val="00A46B1B"/>
    <w:rsid w:val="00A732B5"/>
    <w:rsid w:val="00A7358D"/>
    <w:rsid w:val="00A8338E"/>
    <w:rsid w:val="00A86759"/>
    <w:rsid w:val="00AB3FCB"/>
    <w:rsid w:val="00AB71E4"/>
    <w:rsid w:val="00AC37C4"/>
    <w:rsid w:val="00AC6ED7"/>
    <w:rsid w:val="00AD3036"/>
    <w:rsid w:val="00AD663F"/>
    <w:rsid w:val="00AE3AAC"/>
    <w:rsid w:val="00AF522D"/>
    <w:rsid w:val="00B05E1C"/>
    <w:rsid w:val="00B33AA2"/>
    <w:rsid w:val="00B36124"/>
    <w:rsid w:val="00B377A9"/>
    <w:rsid w:val="00B50AD6"/>
    <w:rsid w:val="00B51C66"/>
    <w:rsid w:val="00B51EE2"/>
    <w:rsid w:val="00B63EFF"/>
    <w:rsid w:val="00B713E0"/>
    <w:rsid w:val="00B8305B"/>
    <w:rsid w:val="00B84911"/>
    <w:rsid w:val="00B84D46"/>
    <w:rsid w:val="00B931B2"/>
    <w:rsid w:val="00BA672D"/>
    <w:rsid w:val="00BC7436"/>
    <w:rsid w:val="00BC7C5A"/>
    <w:rsid w:val="00BD2441"/>
    <w:rsid w:val="00BE059B"/>
    <w:rsid w:val="00BF0E31"/>
    <w:rsid w:val="00BF2A2A"/>
    <w:rsid w:val="00BF3327"/>
    <w:rsid w:val="00C20613"/>
    <w:rsid w:val="00C215FC"/>
    <w:rsid w:val="00C23872"/>
    <w:rsid w:val="00C24307"/>
    <w:rsid w:val="00C6023D"/>
    <w:rsid w:val="00C745B4"/>
    <w:rsid w:val="00C75EA9"/>
    <w:rsid w:val="00C903AF"/>
    <w:rsid w:val="00CA5EC2"/>
    <w:rsid w:val="00CB1433"/>
    <w:rsid w:val="00CB7D9B"/>
    <w:rsid w:val="00D069A5"/>
    <w:rsid w:val="00D21FEB"/>
    <w:rsid w:val="00D243DC"/>
    <w:rsid w:val="00D2586C"/>
    <w:rsid w:val="00D258A5"/>
    <w:rsid w:val="00D3334D"/>
    <w:rsid w:val="00D60579"/>
    <w:rsid w:val="00D6677D"/>
    <w:rsid w:val="00D74A19"/>
    <w:rsid w:val="00D76DE6"/>
    <w:rsid w:val="00D82A52"/>
    <w:rsid w:val="00D932D3"/>
    <w:rsid w:val="00DB7F01"/>
    <w:rsid w:val="00DC1724"/>
    <w:rsid w:val="00DC78C2"/>
    <w:rsid w:val="00DD3454"/>
    <w:rsid w:val="00DE739C"/>
    <w:rsid w:val="00DF0E2A"/>
    <w:rsid w:val="00E21869"/>
    <w:rsid w:val="00E256B8"/>
    <w:rsid w:val="00E40D71"/>
    <w:rsid w:val="00E4336E"/>
    <w:rsid w:val="00E53D5E"/>
    <w:rsid w:val="00E66FB7"/>
    <w:rsid w:val="00E778AC"/>
    <w:rsid w:val="00E81988"/>
    <w:rsid w:val="00EA56D9"/>
    <w:rsid w:val="00EA7FF3"/>
    <w:rsid w:val="00EC683A"/>
    <w:rsid w:val="00ED7FD4"/>
    <w:rsid w:val="00EE0862"/>
    <w:rsid w:val="00F02526"/>
    <w:rsid w:val="00F03A25"/>
    <w:rsid w:val="00F34B22"/>
    <w:rsid w:val="00F41560"/>
    <w:rsid w:val="00F51E8F"/>
    <w:rsid w:val="00F51EE4"/>
    <w:rsid w:val="00F53C94"/>
    <w:rsid w:val="00F81FA3"/>
    <w:rsid w:val="00FA30DC"/>
    <w:rsid w:val="00FA32FD"/>
    <w:rsid w:val="00FA3FE9"/>
    <w:rsid w:val="00FB0CC9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7DFDF"/>
  <w15:chartTrackingRefBased/>
  <w15:docId w15:val="{E135D319-62E6-E943-BCA7-7E2A2ED4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30A2B"/>
    <w:pPr>
      <w:widowControl w:val="0"/>
      <w:autoSpaceDE w:val="0"/>
      <w:autoSpaceDN w:val="0"/>
      <w:ind w:left="107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2F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2FD"/>
  </w:style>
  <w:style w:type="paragraph" w:styleId="Pidipagina">
    <w:name w:val="footer"/>
    <w:basedOn w:val="Normale"/>
    <w:link w:val="PidipaginaCarattere"/>
    <w:uiPriority w:val="99"/>
    <w:unhideWhenUsed/>
    <w:rsid w:val="00FA32F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2FD"/>
  </w:style>
  <w:style w:type="paragraph" w:customStyle="1" w:styleId="Allmntstyckeformat85x55mm">
    <w:name w:val="Allmänt styckeformat (85x55 mm)"/>
    <w:basedOn w:val="Normale"/>
    <w:uiPriority w:val="99"/>
    <w:rsid w:val="00BF33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aleWeb">
    <w:name w:val="Normal (Web)"/>
    <w:basedOn w:val="Normale"/>
    <w:uiPriority w:val="99"/>
    <w:unhideWhenUsed/>
    <w:rsid w:val="001828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307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307"/>
    <w:rPr>
      <w:rFonts w:ascii="Times New Roman" w:hAnsi="Times New Roman"/>
      <w:sz w:val="18"/>
      <w:szCs w:val="18"/>
    </w:rPr>
  </w:style>
  <w:style w:type="character" w:styleId="Collegamentoipertestuale">
    <w:name w:val="Hyperlink"/>
    <w:basedOn w:val="Carpredefinitoparagrafo"/>
    <w:rsid w:val="0027125D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qFormat/>
    <w:rsid w:val="007D4D36"/>
    <w:pPr>
      <w:jc w:val="both"/>
    </w:pPr>
    <w:rPr>
      <w:rFonts w:ascii="Tahoma" w:eastAsia="Times New Roman" w:hAnsi="Tahoma" w:cs="Tahoma"/>
      <w:b/>
      <w:bCs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4D36"/>
    <w:rPr>
      <w:rFonts w:ascii="Tahoma" w:eastAsia="Times New Roman" w:hAnsi="Tahoma" w:cs="Tahoma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7D4D36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7D4D36"/>
    <w:rPr>
      <w:rFonts w:eastAsiaTheme="minorEastAsia"/>
      <w:sz w:val="22"/>
      <w:szCs w:val="22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363F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0A2B"/>
    <w:rPr>
      <w:rFonts w:ascii="Tahoma" w:eastAsia="Tahoma" w:hAnsi="Tahoma" w:cs="Tahoma"/>
      <w:b/>
      <w:bCs/>
      <w:sz w:val="18"/>
      <w:szCs w:val="18"/>
    </w:rPr>
  </w:style>
  <w:style w:type="paragraph" w:customStyle="1" w:styleId="Default">
    <w:name w:val="Default"/>
    <w:basedOn w:val="Normale"/>
    <w:rsid w:val="000F68FC"/>
    <w:pPr>
      <w:autoSpaceDE w:val="0"/>
      <w:autoSpaceDN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angeletti@ancona-airport.co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cheairport.com/" TargetMode="External"/><Relationship Id="rId2" Type="http://schemas.openxmlformats.org/officeDocument/2006/relationships/hyperlink" Target="http://www.marcheairport.com/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E7B2-89A9-45E1-9906-898A550D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5333</Characters>
  <Application>Microsoft Office Word</Application>
  <DocSecurity>4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D'Angelo Claudio - Aerdorica S.p.A.</dc:creator>
  <cp:keywords/>
  <dc:description/>
  <cp:lastModifiedBy>Cerasa Laura - Aerdorica S.p.A.</cp:lastModifiedBy>
  <cp:revision>2</cp:revision>
  <cp:lastPrinted>2023-11-08T12:15:00Z</cp:lastPrinted>
  <dcterms:created xsi:type="dcterms:W3CDTF">2025-03-24T14:11:00Z</dcterms:created>
  <dcterms:modified xsi:type="dcterms:W3CDTF">2025-03-24T14:11:00Z</dcterms:modified>
</cp:coreProperties>
</file>